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7B5C6" w14:textId="77777777" w:rsidR="005B1DC1" w:rsidRDefault="005B1DC1"/>
    <w:p w14:paraId="21B530F7" w14:textId="549DF75E" w:rsidR="005B1DC1" w:rsidRDefault="005B1DC1" w:rsidP="005B1DC1">
      <w:pPr>
        <w:rPr>
          <w:rFonts w:ascii="Arial" w:hAnsi="Arial" w:cs="Arial"/>
        </w:rPr>
      </w:pPr>
      <w:r w:rsidRPr="005B1DC1">
        <w:rPr>
          <w:rFonts w:ascii="Arial" w:hAnsi="Arial" w:cs="Arial"/>
        </w:rPr>
        <w:t xml:space="preserve">This handout is an outline of </w:t>
      </w:r>
      <w:r>
        <w:rPr>
          <w:rFonts w:ascii="Arial" w:hAnsi="Arial" w:cs="Arial"/>
        </w:rPr>
        <w:t xml:space="preserve">office </w:t>
      </w:r>
      <w:r w:rsidRPr="005B1DC1">
        <w:rPr>
          <w:rFonts w:ascii="Arial" w:hAnsi="Arial" w:cs="Arial"/>
        </w:rPr>
        <w:t xml:space="preserve">policies and conditions of </w:t>
      </w:r>
      <w:r>
        <w:rPr>
          <w:rFonts w:ascii="Arial" w:hAnsi="Arial" w:cs="Arial"/>
        </w:rPr>
        <w:t>Minding Your Health, LLC</w:t>
      </w:r>
      <w:r w:rsidRPr="005B1DC1">
        <w:rPr>
          <w:rFonts w:ascii="Arial" w:hAnsi="Arial" w:cs="Arial"/>
        </w:rPr>
        <w:t>. Please read it carefully and feel free to ask for clarification</w:t>
      </w:r>
      <w:r w:rsidR="00807947">
        <w:rPr>
          <w:rFonts w:ascii="Arial" w:hAnsi="Arial" w:cs="Arial"/>
        </w:rPr>
        <w:t xml:space="preserve">.  </w:t>
      </w:r>
    </w:p>
    <w:p w14:paraId="3F244ADF" w14:textId="77777777" w:rsidR="005B1DC1" w:rsidRPr="005B1DC1" w:rsidRDefault="005B1DC1" w:rsidP="005B1DC1">
      <w:pPr>
        <w:rPr>
          <w:rFonts w:ascii="Arial" w:hAnsi="Arial" w:cs="Arial"/>
        </w:rPr>
      </w:pPr>
    </w:p>
    <w:p w14:paraId="6E59305D" w14:textId="77777777" w:rsidR="005B1DC1" w:rsidRPr="005B1DC1" w:rsidRDefault="005B1DC1" w:rsidP="005B1DC1">
      <w:pPr>
        <w:rPr>
          <w:rFonts w:ascii="Arial" w:hAnsi="Arial" w:cs="Arial"/>
        </w:rPr>
      </w:pPr>
      <w:r w:rsidRPr="005B1DC1">
        <w:rPr>
          <w:rFonts w:ascii="Arial" w:hAnsi="Arial" w:cs="Arial"/>
          <w:b/>
          <w:bCs/>
        </w:rPr>
        <w:t>Hours and Appointments</w:t>
      </w:r>
    </w:p>
    <w:p w14:paraId="6EA15A71" w14:textId="77777777" w:rsidR="005B1DC1" w:rsidRPr="005B1DC1" w:rsidRDefault="005B1DC1" w:rsidP="005B1DC1">
      <w:pPr>
        <w:numPr>
          <w:ilvl w:val="0"/>
          <w:numId w:val="1"/>
        </w:numPr>
        <w:rPr>
          <w:rFonts w:ascii="Arial" w:hAnsi="Arial" w:cs="Arial"/>
        </w:rPr>
      </w:pPr>
      <w:r w:rsidRPr="005B1DC1">
        <w:rPr>
          <w:rFonts w:ascii="Arial" w:hAnsi="Arial" w:cs="Arial"/>
        </w:rPr>
        <w:t>Office hours are by appointment</w:t>
      </w:r>
      <w:r>
        <w:rPr>
          <w:rFonts w:ascii="Arial" w:hAnsi="Arial" w:cs="Arial"/>
        </w:rPr>
        <w:t xml:space="preserve"> only</w:t>
      </w:r>
      <w:r w:rsidRPr="005B1DC1">
        <w:rPr>
          <w:rFonts w:ascii="Arial" w:hAnsi="Arial" w:cs="Arial"/>
        </w:rPr>
        <w:t>.</w:t>
      </w:r>
    </w:p>
    <w:p w14:paraId="3F17883A" w14:textId="7AD9654E" w:rsidR="005B1DC1" w:rsidRPr="005B1DC1" w:rsidRDefault="008C519F" w:rsidP="005B1DC1">
      <w:pPr>
        <w:numPr>
          <w:ilvl w:val="0"/>
          <w:numId w:val="1"/>
        </w:numPr>
        <w:rPr>
          <w:rFonts w:ascii="Arial" w:hAnsi="Arial" w:cs="Arial"/>
        </w:rPr>
      </w:pPr>
      <w:r>
        <w:rPr>
          <w:rFonts w:ascii="Arial" w:hAnsi="Arial" w:cs="Arial"/>
        </w:rPr>
        <w:t>It is</w:t>
      </w:r>
      <w:r w:rsidR="005B1DC1" w:rsidRPr="005B1DC1">
        <w:rPr>
          <w:rFonts w:ascii="Arial" w:hAnsi="Arial" w:cs="Arial"/>
        </w:rPr>
        <w:t xml:space="preserve"> assume</w:t>
      </w:r>
      <w:r>
        <w:rPr>
          <w:rFonts w:ascii="Arial" w:hAnsi="Arial" w:cs="Arial"/>
        </w:rPr>
        <w:t>d</w:t>
      </w:r>
      <w:r w:rsidR="005B1DC1" w:rsidRPr="005B1DC1">
        <w:rPr>
          <w:rFonts w:ascii="Arial" w:hAnsi="Arial" w:cs="Arial"/>
        </w:rPr>
        <w:t xml:space="preserve"> you are here for evaluation and treatment related to specific problem areas in your life. </w:t>
      </w:r>
      <w:r w:rsidR="00807947">
        <w:rPr>
          <w:rFonts w:ascii="Arial" w:hAnsi="Arial" w:cs="Arial"/>
        </w:rPr>
        <w:t>We</w:t>
      </w:r>
      <w:r w:rsidR="005B1DC1" w:rsidRPr="005B1DC1">
        <w:rPr>
          <w:rFonts w:ascii="Arial" w:hAnsi="Arial" w:cs="Arial"/>
        </w:rPr>
        <w:t xml:space="preserve"> will work with you to assist you in making positive changes and, like all </w:t>
      </w:r>
      <w:r w:rsidR="005B1DC1">
        <w:rPr>
          <w:rFonts w:ascii="Arial" w:hAnsi="Arial" w:cs="Arial"/>
        </w:rPr>
        <w:t>health practitioners</w:t>
      </w:r>
      <w:r w:rsidR="005B1DC1" w:rsidRPr="005B1DC1">
        <w:rPr>
          <w:rFonts w:ascii="Arial" w:hAnsi="Arial" w:cs="Arial"/>
        </w:rPr>
        <w:t>, cannot guarantee results. You will benefit the most from treatment if you are committed to the process and attend appointments regularly.</w:t>
      </w:r>
    </w:p>
    <w:p w14:paraId="04D1F78F" w14:textId="77777777" w:rsidR="005B1DC1" w:rsidRPr="005B1DC1" w:rsidRDefault="005B1DC1" w:rsidP="005B1DC1">
      <w:pPr>
        <w:numPr>
          <w:ilvl w:val="0"/>
          <w:numId w:val="1"/>
        </w:numPr>
        <w:rPr>
          <w:rFonts w:ascii="Arial" w:hAnsi="Arial" w:cs="Arial"/>
        </w:rPr>
      </w:pPr>
      <w:r w:rsidRPr="005B1DC1">
        <w:rPr>
          <w:rFonts w:ascii="Arial" w:hAnsi="Arial" w:cs="Arial"/>
        </w:rPr>
        <w:t>We make every effort to be on time. If we run over with a previous client, it is related to an emergent situation. Please be patient and we will do our best to make up the time to you.</w:t>
      </w:r>
    </w:p>
    <w:p w14:paraId="0612DE4D" w14:textId="77777777" w:rsidR="005B1DC1" w:rsidRPr="005B1DC1" w:rsidRDefault="005B1DC1" w:rsidP="005B1DC1">
      <w:pPr>
        <w:numPr>
          <w:ilvl w:val="0"/>
          <w:numId w:val="1"/>
        </w:numPr>
        <w:rPr>
          <w:rFonts w:ascii="Arial" w:hAnsi="Arial" w:cs="Arial"/>
        </w:rPr>
      </w:pPr>
      <w:r w:rsidRPr="005B1DC1">
        <w:rPr>
          <w:rFonts w:ascii="Arial" w:hAnsi="Arial" w:cs="Arial"/>
        </w:rPr>
        <w:t xml:space="preserve">Initial evaluations last </w:t>
      </w:r>
      <w:r w:rsidR="008C519F">
        <w:rPr>
          <w:rFonts w:ascii="Arial" w:hAnsi="Arial" w:cs="Arial"/>
        </w:rPr>
        <w:t>60-90</w:t>
      </w:r>
      <w:r w:rsidRPr="005B1DC1">
        <w:rPr>
          <w:rFonts w:ascii="Arial" w:hAnsi="Arial" w:cs="Arial"/>
        </w:rPr>
        <w:t xml:space="preserve"> minutes. You </w:t>
      </w:r>
      <w:r w:rsidR="008C519F">
        <w:rPr>
          <w:rFonts w:ascii="Arial" w:hAnsi="Arial" w:cs="Arial"/>
        </w:rPr>
        <w:t>may</w:t>
      </w:r>
      <w:r w:rsidRPr="005B1DC1">
        <w:rPr>
          <w:rFonts w:ascii="Arial" w:hAnsi="Arial" w:cs="Arial"/>
        </w:rPr>
        <w:t xml:space="preserve"> be asked to fill out various questionnaires</w:t>
      </w:r>
      <w:r w:rsidR="001F16FA">
        <w:rPr>
          <w:rFonts w:ascii="Arial" w:hAnsi="Arial" w:cs="Arial"/>
        </w:rPr>
        <w:t>, which will aid</w:t>
      </w:r>
      <w:r w:rsidRPr="005B1DC1">
        <w:rPr>
          <w:rFonts w:ascii="Arial" w:hAnsi="Arial" w:cs="Arial"/>
        </w:rPr>
        <w:t xml:space="preserve"> your provider </w:t>
      </w:r>
      <w:r w:rsidR="001F16FA">
        <w:rPr>
          <w:rFonts w:ascii="Arial" w:hAnsi="Arial" w:cs="Arial"/>
        </w:rPr>
        <w:t xml:space="preserve">in assessment and treatment.  </w:t>
      </w:r>
    </w:p>
    <w:p w14:paraId="1CE6F00A" w14:textId="77777777" w:rsidR="005B1DC1" w:rsidRDefault="005B1DC1" w:rsidP="00B3201C">
      <w:pPr>
        <w:numPr>
          <w:ilvl w:val="0"/>
          <w:numId w:val="1"/>
        </w:numPr>
        <w:rPr>
          <w:rFonts w:ascii="Arial" w:hAnsi="Arial" w:cs="Arial"/>
        </w:rPr>
      </w:pPr>
      <w:r w:rsidRPr="005B1DC1">
        <w:rPr>
          <w:rFonts w:ascii="Arial" w:hAnsi="Arial" w:cs="Arial"/>
        </w:rPr>
        <w:t xml:space="preserve">Medication follow-up appointments are generally 15-20 minutes </w:t>
      </w:r>
      <w:r w:rsidR="008C519F">
        <w:rPr>
          <w:rFonts w:ascii="Arial" w:hAnsi="Arial" w:cs="Arial"/>
        </w:rPr>
        <w:t xml:space="preserve">with the availability for additional time </w:t>
      </w:r>
      <w:r w:rsidRPr="005B1DC1">
        <w:rPr>
          <w:rFonts w:ascii="Arial" w:hAnsi="Arial" w:cs="Arial"/>
        </w:rPr>
        <w:t>as needed</w:t>
      </w:r>
      <w:r w:rsidR="008C519F">
        <w:rPr>
          <w:rFonts w:ascii="Arial" w:hAnsi="Arial" w:cs="Arial"/>
        </w:rPr>
        <w:t xml:space="preserve"> and decided upon by you and your provider. </w:t>
      </w:r>
    </w:p>
    <w:p w14:paraId="62936EB8" w14:textId="0110588D" w:rsidR="000C6387" w:rsidRPr="000C6387" w:rsidRDefault="000C6387" w:rsidP="000C6387">
      <w:pPr>
        <w:pStyle w:val="ListParagraph"/>
        <w:numPr>
          <w:ilvl w:val="0"/>
          <w:numId w:val="1"/>
        </w:numPr>
        <w:rPr>
          <w:rFonts w:ascii="Arial" w:hAnsi="Arial" w:cs="Arial"/>
        </w:rPr>
      </w:pPr>
      <w:r w:rsidRPr="000C6387">
        <w:rPr>
          <w:rFonts w:ascii="Arial" w:hAnsi="Arial" w:cs="Arial"/>
        </w:rPr>
        <w:t>Please make every effort to schedule future appointments at the beginning or end of a treatment session.</w:t>
      </w:r>
    </w:p>
    <w:p w14:paraId="4D0B86CC" w14:textId="77777777" w:rsidR="000C6387" w:rsidRPr="000C6387" w:rsidRDefault="000C6387" w:rsidP="000C6387">
      <w:pPr>
        <w:pStyle w:val="ListParagraph"/>
        <w:numPr>
          <w:ilvl w:val="0"/>
          <w:numId w:val="1"/>
        </w:numPr>
        <w:rPr>
          <w:rFonts w:ascii="Arial" w:hAnsi="Arial" w:cs="Arial"/>
        </w:rPr>
      </w:pPr>
      <w:r w:rsidRPr="000C6387">
        <w:rPr>
          <w:rFonts w:ascii="Arial" w:hAnsi="Arial" w:cs="Arial"/>
        </w:rPr>
        <w:t>If you need to schedule or change an appointment time, please call our office</w:t>
      </w:r>
      <w:r w:rsidR="003B6F90">
        <w:rPr>
          <w:rFonts w:ascii="Arial" w:hAnsi="Arial" w:cs="Arial"/>
        </w:rPr>
        <w:t>.</w:t>
      </w:r>
    </w:p>
    <w:p w14:paraId="4E3F26E9" w14:textId="4F59C87E" w:rsidR="000C6387" w:rsidRDefault="003B6F90" w:rsidP="003B6F90">
      <w:pPr>
        <w:numPr>
          <w:ilvl w:val="0"/>
          <w:numId w:val="1"/>
        </w:numPr>
        <w:rPr>
          <w:rFonts w:ascii="Arial" w:hAnsi="Arial" w:cs="Arial"/>
        </w:rPr>
      </w:pPr>
      <w:r>
        <w:rPr>
          <w:rFonts w:ascii="Arial" w:hAnsi="Arial" w:cs="Arial"/>
        </w:rPr>
        <w:t>Please arrive for appointments on time, if you are more than 10 minutes late for an appointment, it will be our discretion if we will need to reschedule</w:t>
      </w:r>
      <w:r w:rsidRPr="005B1DC1">
        <w:rPr>
          <w:rFonts w:ascii="Arial" w:hAnsi="Arial" w:cs="Arial"/>
        </w:rPr>
        <w:t>.</w:t>
      </w:r>
      <w:r>
        <w:rPr>
          <w:rFonts w:ascii="Arial" w:hAnsi="Arial" w:cs="Arial"/>
        </w:rPr>
        <w:t xml:space="preserve">  </w:t>
      </w:r>
      <w:r w:rsidR="000C6387" w:rsidRPr="003B6F90">
        <w:rPr>
          <w:rFonts w:ascii="Arial" w:hAnsi="Arial" w:cs="Arial"/>
        </w:rPr>
        <w:t>Your appointment time is reserved exclusively for you. It is necessary for you to cancel any appointment you cannot keep. There will be no charge for appointments cancelled </w:t>
      </w:r>
      <w:r w:rsidR="000C6387" w:rsidRPr="003B6F90">
        <w:rPr>
          <w:rFonts w:ascii="Arial" w:hAnsi="Arial" w:cs="Arial"/>
          <w:b/>
          <w:bCs/>
        </w:rPr>
        <w:t>24 hours </w:t>
      </w:r>
      <w:r w:rsidR="000C6387" w:rsidRPr="003B6F90">
        <w:rPr>
          <w:rFonts w:ascii="Arial" w:hAnsi="Arial" w:cs="Arial"/>
        </w:rPr>
        <w:t>or more in advance. If you do not attend a scheduled appointment or fail to cancel prior to the </w:t>
      </w:r>
      <w:r w:rsidR="000C6387" w:rsidRPr="003B6F90">
        <w:rPr>
          <w:rFonts w:ascii="Arial" w:hAnsi="Arial" w:cs="Arial"/>
          <w:b/>
          <w:bCs/>
        </w:rPr>
        <w:t>24-hour </w:t>
      </w:r>
      <w:r w:rsidR="000C6387" w:rsidRPr="003B6F90">
        <w:rPr>
          <w:rFonts w:ascii="Arial" w:hAnsi="Arial" w:cs="Arial"/>
        </w:rPr>
        <w:t xml:space="preserve">time frame </w:t>
      </w:r>
      <w:r w:rsidR="000C6387" w:rsidRPr="003B6F90">
        <w:rPr>
          <w:rFonts w:ascii="Arial" w:hAnsi="Arial" w:cs="Arial"/>
          <w:b/>
          <w:bCs/>
        </w:rPr>
        <w:t xml:space="preserve">you </w:t>
      </w:r>
      <w:r w:rsidR="00FD0ADF">
        <w:rPr>
          <w:rFonts w:ascii="Arial" w:hAnsi="Arial" w:cs="Arial"/>
          <w:b/>
          <w:bCs/>
        </w:rPr>
        <w:t>will</w:t>
      </w:r>
      <w:r w:rsidR="000C6387" w:rsidRPr="003B6F90">
        <w:rPr>
          <w:rFonts w:ascii="Arial" w:hAnsi="Arial" w:cs="Arial"/>
          <w:b/>
          <w:bCs/>
        </w:rPr>
        <w:t xml:space="preserve"> be charged $</w:t>
      </w:r>
      <w:r w:rsidR="00FD0ADF">
        <w:rPr>
          <w:rFonts w:ascii="Arial" w:hAnsi="Arial" w:cs="Arial"/>
          <w:b/>
          <w:bCs/>
        </w:rPr>
        <w:t>50 (first time only may be waived)</w:t>
      </w:r>
      <w:r w:rsidR="000C6387" w:rsidRPr="003B6F90">
        <w:rPr>
          <w:rFonts w:ascii="Arial" w:hAnsi="Arial" w:cs="Arial"/>
        </w:rPr>
        <w:t>. </w:t>
      </w:r>
    </w:p>
    <w:p w14:paraId="426D7898" w14:textId="6DF088A8" w:rsidR="00944E71" w:rsidRPr="003B6F90" w:rsidRDefault="00944E71" w:rsidP="003B6F90">
      <w:pPr>
        <w:numPr>
          <w:ilvl w:val="0"/>
          <w:numId w:val="1"/>
        </w:numPr>
        <w:rPr>
          <w:rFonts w:ascii="Arial" w:hAnsi="Arial" w:cs="Arial"/>
        </w:rPr>
      </w:pPr>
      <w:r>
        <w:rPr>
          <w:rFonts w:ascii="Arial" w:hAnsi="Arial" w:cs="Arial"/>
        </w:rPr>
        <w:t xml:space="preserve">The office, building and restrooms are smoke free.  There is smoking allowed outside of the building with receptacles available.  </w:t>
      </w:r>
      <w:bookmarkStart w:id="0" w:name="_GoBack"/>
      <w:bookmarkEnd w:id="0"/>
    </w:p>
    <w:p w14:paraId="67C49A93" w14:textId="77777777" w:rsidR="000C6387" w:rsidRPr="005B1DC1" w:rsidRDefault="000C6387" w:rsidP="000C6387">
      <w:pPr>
        <w:ind w:left="720"/>
        <w:rPr>
          <w:rFonts w:ascii="Arial" w:hAnsi="Arial" w:cs="Arial"/>
        </w:rPr>
      </w:pPr>
    </w:p>
    <w:p w14:paraId="7C6AE2C0" w14:textId="2A39BDC4" w:rsidR="008C519F" w:rsidRDefault="005B1DC1" w:rsidP="000C6387">
      <w:pPr>
        <w:rPr>
          <w:rFonts w:ascii="Arial" w:hAnsi="Arial" w:cs="Arial"/>
        </w:rPr>
      </w:pPr>
      <w:r w:rsidRPr="005B1DC1">
        <w:rPr>
          <w:rFonts w:ascii="Arial" w:hAnsi="Arial" w:cs="Arial"/>
          <w:b/>
          <w:bCs/>
        </w:rPr>
        <w:t>F</w:t>
      </w:r>
      <w:r w:rsidR="00807947">
        <w:rPr>
          <w:rFonts w:ascii="Arial" w:hAnsi="Arial" w:cs="Arial"/>
          <w:b/>
          <w:bCs/>
        </w:rPr>
        <w:t>ees</w:t>
      </w:r>
    </w:p>
    <w:p w14:paraId="2B89C86D" w14:textId="77777777" w:rsidR="000C6387" w:rsidRDefault="005B1DC1" w:rsidP="000C6387">
      <w:pPr>
        <w:numPr>
          <w:ilvl w:val="0"/>
          <w:numId w:val="3"/>
        </w:numPr>
        <w:rPr>
          <w:rFonts w:ascii="Arial" w:hAnsi="Arial" w:cs="Arial"/>
        </w:rPr>
      </w:pPr>
      <w:r w:rsidRPr="005B1DC1">
        <w:rPr>
          <w:rFonts w:ascii="Arial" w:hAnsi="Arial" w:cs="Arial"/>
        </w:rPr>
        <w:t>If acceptable insurance coverage is carried, our office will be happy to bill your insurance as a courtesy to you.</w:t>
      </w:r>
    </w:p>
    <w:p w14:paraId="5FDACDFE" w14:textId="77777777" w:rsidR="000C6387" w:rsidRDefault="005B1DC1" w:rsidP="000C6387">
      <w:pPr>
        <w:numPr>
          <w:ilvl w:val="1"/>
          <w:numId w:val="3"/>
        </w:numPr>
        <w:rPr>
          <w:rFonts w:ascii="Arial" w:hAnsi="Arial" w:cs="Arial"/>
        </w:rPr>
      </w:pPr>
      <w:r w:rsidRPr="005B1DC1">
        <w:rPr>
          <w:rFonts w:ascii="Arial" w:hAnsi="Arial" w:cs="Arial"/>
        </w:rPr>
        <w:t>Regardless of insurance coverage, full payment for appointments is your responsibility.</w:t>
      </w:r>
    </w:p>
    <w:p w14:paraId="681D85A7" w14:textId="77777777" w:rsidR="000C6387" w:rsidRDefault="005B1DC1" w:rsidP="000C6387">
      <w:pPr>
        <w:numPr>
          <w:ilvl w:val="1"/>
          <w:numId w:val="3"/>
        </w:numPr>
        <w:rPr>
          <w:rFonts w:ascii="Arial" w:hAnsi="Arial" w:cs="Arial"/>
        </w:rPr>
      </w:pPr>
      <w:r w:rsidRPr="005B1DC1">
        <w:rPr>
          <w:rFonts w:ascii="Arial" w:hAnsi="Arial" w:cs="Arial"/>
        </w:rPr>
        <w:t xml:space="preserve">If you are not covered by insurance </w:t>
      </w:r>
      <w:r w:rsidR="000C6387" w:rsidRPr="000C6387">
        <w:rPr>
          <w:rFonts w:ascii="Arial" w:hAnsi="Arial" w:cs="Arial"/>
        </w:rPr>
        <w:t xml:space="preserve">or choose to pay cash </w:t>
      </w:r>
      <w:r w:rsidRPr="005B1DC1">
        <w:rPr>
          <w:rFonts w:ascii="Arial" w:hAnsi="Arial" w:cs="Arial"/>
        </w:rPr>
        <w:t>the full fee will be required at the beginning of each appointment.</w:t>
      </w:r>
    </w:p>
    <w:p w14:paraId="4F9D4596" w14:textId="77777777" w:rsidR="000C6387" w:rsidRDefault="005B1DC1" w:rsidP="000C6387">
      <w:pPr>
        <w:numPr>
          <w:ilvl w:val="1"/>
          <w:numId w:val="3"/>
        </w:numPr>
        <w:rPr>
          <w:rFonts w:ascii="Arial" w:hAnsi="Arial" w:cs="Arial"/>
        </w:rPr>
      </w:pPr>
      <w:r w:rsidRPr="005B1DC1">
        <w:rPr>
          <w:rFonts w:ascii="Arial" w:hAnsi="Arial" w:cs="Arial"/>
        </w:rPr>
        <w:t>If a payment is not made at the time of visit, or you have an unpaid balance on your account, another appointment will not be scheduled until the payment is made.</w:t>
      </w:r>
    </w:p>
    <w:p w14:paraId="5F83773D" w14:textId="77777777" w:rsidR="005B1DC1" w:rsidRPr="005B1DC1" w:rsidRDefault="005B1DC1" w:rsidP="000C6387">
      <w:pPr>
        <w:numPr>
          <w:ilvl w:val="1"/>
          <w:numId w:val="3"/>
        </w:numPr>
        <w:rPr>
          <w:rFonts w:ascii="Arial" w:hAnsi="Arial" w:cs="Arial"/>
        </w:rPr>
      </w:pPr>
      <w:r w:rsidRPr="005B1DC1">
        <w:rPr>
          <w:rFonts w:ascii="Arial" w:hAnsi="Arial" w:cs="Arial"/>
        </w:rPr>
        <w:t>If you have special circumstances and need to make payment arrangements, please work this out with our office prior to treatment. Our work together can best proceed when financial issues are worked out ahead of time.</w:t>
      </w:r>
    </w:p>
    <w:p w14:paraId="518240A4" w14:textId="77777777" w:rsidR="005B1DC1" w:rsidRPr="000C6387" w:rsidRDefault="005B1DC1" w:rsidP="000C6387">
      <w:pPr>
        <w:pStyle w:val="ListParagraph"/>
        <w:numPr>
          <w:ilvl w:val="0"/>
          <w:numId w:val="3"/>
        </w:numPr>
        <w:rPr>
          <w:rFonts w:ascii="Arial" w:hAnsi="Arial" w:cs="Arial"/>
        </w:rPr>
      </w:pPr>
      <w:r w:rsidRPr="000C6387">
        <w:rPr>
          <w:rFonts w:ascii="Arial" w:hAnsi="Arial" w:cs="Arial"/>
        </w:rPr>
        <w:t>Additional policies regarding fees:</w:t>
      </w:r>
    </w:p>
    <w:p w14:paraId="0CF6B97C" w14:textId="77777777" w:rsidR="005B1DC1" w:rsidRPr="005B1DC1" w:rsidRDefault="005B1DC1" w:rsidP="003B6F90">
      <w:pPr>
        <w:numPr>
          <w:ilvl w:val="1"/>
          <w:numId w:val="7"/>
        </w:numPr>
        <w:rPr>
          <w:rFonts w:ascii="Arial" w:hAnsi="Arial" w:cs="Arial"/>
        </w:rPr>
      </w:pPr>
      <w:r w:rsidRPr="005B1DC1">
        <w:rPr>
          <w:rFonts w:ascii="Arial" w:hAnsi="Arial" w:cs="Arial"/>
        </w:rPr>
        <w:t>Please know that there is a $25 charge for any returned checks.</w:t>
      </w:r>
    </w:p>
    <w:p w14:paraId="70367EB8" w14:textId="1D04D6B6" w:rsidR="005B1DC1" w:rsidRDefault="005B1DC1" w:rsidP="003B6F90">
      <w:pPr>
        <w:numPr>
          <w:ilvl w:val="1"/>
          <w:numId w:val="7"/>
        </w:numPr>
        <w:rPr>
          <w:rFonts w:ascii="Arial" w:hAnsi="Arial" w:cs="Arial"/>
        </w:rPr>
      </w:pPr>
      <w:r w:rsidRPr="005B1DC1">
        <w:rPr>
          <w:rFonts w:ascii="Arial" w:hAnsi="Arial" w:cs="Arial"/>
        </w:rPr>
        <w:lastRenderedPageBreak/>
        <w:t xml:space="preserve">Unpaid accounts will be turned over to a </w:t>
      </w:r>
      <w:proofErr w:type="gramStart"/>
      <w:r w:rsidRPr="005B1DC1">
        <w:rPr>
          <w:rFonts w:ascii="Arial" w:hAnsi="Arial" w:cs="Arial"/>
        </w:rPr>
        <w:t>collections</w:t>
      </w:r>
      <w:proofErr w:type="gramEnd"/>
      <w:r w:rsidRPr="005B1DC1">
        <w:rPr>
          <w:rFonts w:ascii="Arial" w:hAnsi="Arial" w:cs="Arial"/>
        </w:rPr>
        <w:t xml:space="preserve"> agency after </w:t>
      </w:r>
      <w:r w:rsidR="00931EEB">
        <w:rPr>
          <w:rFonts w:ascii="Arial" w:hAnsi="Arial" w:cs="Arial"/>
        </w:rPr>
        <w:t>90 days</w:t>
      </w:r>
      <w:r w:rsidRPr="005B1DC1">
        <w:rPr>
          <w:rFonts w:ascii="Arial" w:hAnsi="Arial" w:cs="Arial"/>
        </w:rPr>
        <w:t xml:space="preserve"> if there is no payment plan is in place and no payment is received.</w:t>
      </w:r>
    </w:p>
    <w:p w14:paraId="4C435B31" w14:textId="1B3612C4" w:rsidR="00931EEB" w:rsidRDefault="00931EEB" w:rsidP="00931EEB">
      <w:pPr>
        <w:numPr>
          <w:ilvl w:val="0"/>
          <w:numId w:val="7"/>
        </w:numPr>
        <w:rPr>
          <w:rFonts w:ascii="Arial" w:hAnsi="Arial" w:cs="Arial"/>
        </w:rPr>
      </w:pPr>
      <w:r>
        <w:rPr>
          <w:rFonts w:ascii="Arial" w:hAnsi="Arial" w:cs="Arial"/>
        </w:rPr>
        <w:t xml:space="preserve">Coordination of care that takes place outside of office at </w:t>
      </w:r>
      <w:r w:rsidRPr="00931EEB">
        <w:rPr>
          <w:rFonts w:ascii="Arial" w:hAnsi="Arial" w:cs="Arial"/>
          <w:b/>
          <w:bCs/>
        </w:rPr>
        <w:t>your request</w:t>
      </w:r>
      <w:r>
        <w:rPr>
          <w:rFonts w:ascii="Arial" w:hAnsi="Arial" w:cs="Arial"/>
        </w:rPr>
        <w:t xml:space="preserve"> (including but not limited to educational meetings or court appearances) are billed at a rate of $50 per hour for travel time and $150 per hour for time out of office.  These fees are subject to the policies above, including $25 charge for returned check and unpaid balances will go to collections in 90 days if there is no payment plan and no payment is received.    </w:t>
      </w:r>
    </w:p>
    <w:p w14:paraId="0B5CD453" w14:textId="77777777" w:rsidR="00931EEB" w:rsidRDefault="00931EEB" w:rsidP="00931EEB">
      <w:pPr>
        <w:ind w:left="720"/>
        <w:rPr>
          <w:rFonts w:ascii="Arial" w:hAnsi="Arial" w:cs="Arial"/>
        </w:rPr>
      </w:pPr>
    </w:p>
    <w:p w14:paraId="61BAC79E" w14:textId="6CCCBB6E" w:rsidR="00093073" w:rsidRDefault="00093073" w:rsidP="00093073">
      <w:pPr>
        <w:rPr>
          <w:rFonts w:ascii="Arial" w:hAnsi="Arial" w:cs="Arial"/>
          <w:b/>
          <w:bCs/>
        </w:rPr>
      </w:pPr>
      <w:r>
        <w:rPr>
          <w:rFonts w:ascii="Arial" w:hAnsi="Arial" w:cs="Arial"/>
          <w:b/>
          <w:bCs/>
        </w:rPr>
        <w:t>Mandated Reporting Per Connecticut State Law</w:t>
      </w:r>
    </w:p>
    <w:p w14:paraId="2CDF411E" w14:textId="1563C7CC" w:rsidR="00093073" w:rsidRPr="00093073" w:rsidRDefault="00093073" w:rsidP="00093073">
      <w:pPr>
        <w:rPr>
          <w:rFonts w:ascii="Arial" w:eastAsia="Times New Roman" w:hAnsi="Arial" w:cs="Arial"/>
          <w:color w:val="000000"/>
          <w:sz w:val="21"/>
          <w:szCs w:val="21"/>
        </w:rPr>
      </w:pPr>
      <w:r w:rsidRPr="00093073">
        <w:rPr>
          <w:rFonts w:ascii="Arial" w:eastAsia="Times New Roman" w:hAnsi="Arial" w:cs="Arial"/>
          <w:color w:val="000000"/>
          <w:sz w:val="21"/>
          <w:szCs w:val="21"/>
        </w:rPr>
        <w:t xml:space="preserve">Under Connecticut law, the </w:t>
      </w:r>
      <w:r>
        <w:rPr>
          <w:rFonts w:ascii="Arial" w:eastAsia="Times New Roman" w:hAnsi="Arial" w:cs="Arial"/>
          <w:color w:val="000000"/>
          <w:sz w:val="21"/>
          <w:szCs w:val="21"/>
        </w:rPr>
        <w:t xml:space="preserve">mental health </w:t>
      </w:r>
      <w:r w:rsidRPr="00093073">
        <w:rPr>
          <w:rFonts w:ascii="Arial" w:eastAsia="Times New Roman" w:hAnsi="Arial" w:cs="Arial"/>
          <w:color w:val="000000"/>
          <w:sz w:val="21"/>
          <w:szCs w:val="21"/>
        </w:rPr>
        <w:t>professionals are “mandated reporters” and are therefore</w:t>
      </w:r>
      <w:r>
        <w:rPr>
          <w:rFonts w:ascii="Arial" w:eastAsia="Times New Roman" w:hAnsi="Arial" w:cs="Arial"/>
          <w:color w:val="000000"/>
          <w:sz w:val="21"/>
          <w:szCs w:val="21"/>
        </w:rPr>
        <w:t xml:space="preserve"> </w:t>
      </w:r>
      <w:r w:rsidRPr="00093073">
        <w:rPr>
          <w:rFonts w:ascii="Arial" w:eastAsia="Times New Roman" w:hAnsi="Arial" w:cs="Arial"/>
          <w:color w:val="000000"/>
          <w:sz w:val="21"/>
          <w:szCs w:val="21"/>
        </w:rPr>
        <w:t>required to report known or suspected incidents of abuse or neglect of any child under age 18 and any child under age 21 if the child is a DCF client</w:t>
      </w:r>
      <w:r>
        <w:rPr>
          <w:rFonts w:ascii="Arial" w:eastAsia="Times New Roman" w:hAnsi="Arial" w:cs="Arial"/>
          <w:color w:val="000000"/>
          <w:sz w:val="21"/>
          <w:szCs w:val="21"/>
        </w:rPr>
        <w:t xml:space="preserve">.  </w:t>
      </w:r>
      <w:r w:rsidRPr="00093073">
        <w:rPr>
          <w:rFonts w:ascii="Arial" w:eastAsia="Times New Roman" w:hAnsi="Arial" w:cs="Arial"/>
          <w:color w:val="000000"/>
          <w:sz w:val="21"/>
          <w:szCs w:val="21"/>
        </w:rPr>
        <w:t>Mandated reporters are required to report or cause a report to be made when, in the ordinary course of their employment or profession, they have reasonable cause to suspect or believe that a child under the age of 18 and any child under the age of 21 if the child is a DCF client, has been abused, neglected or is placed in imminent risk of serious harm.</w:t>
      </w:r>
    </w:p>
    <w:p w14:paraId="0BD1ECAD" w14:textId="77777777" w:rsidR="00093073" w:rsidRPr="00093073" w:rsidRDefault="00093073" w:rsidP="00093073">
      <w:pPr>
        <w:rPr>
          <w:rFonts w:ascii="Arial" w:eastAsia="Times New Roman" w:hAnsi="Arial" w:cs="Arial"/>
          <w:color w:val="000000"/>
          <w:sz w:val="21"/>
          <w:szCs w:val="21"/>
        </w:rPr>
      </w:pPr>
      <w:r w:rsidRPr="00093073">
        <w:rPr>
          <w:rFonts w:ascii="Arial" w:eastAsia="Times New Roman" w:hAnsi="Arial" w:cs="Arial"/>
          <w:b/>
          <w:bCs/>
          <w:color w:val="000000"/>
          <w:sz w:val="21"/>
          <w:szCs w:val="21"/>
        </w:rPr>
        <w:t>Child abuse</w:t>
      </w:r>
      <w:r w:rsidRPr="00093073">
        <w:rPr>
          <w:rFonts w:ascii="Arial" w:eastAsia="Times New Roman" w:hAnsi="Arial" w:cs="Arial"/>
          <w:color w:val="000000"/>
          <w:sz w:val="21"/>
          <w:szCs w:val="21"/>
        </w:rPr>
        <w:t> occurs when a child has had physical injury inflicted upon him other than by accidental means, has injuries at variance with history given of them, or is in a condition resulting in maltreatment, such as, but not limited to, malnutrition, sexual molestation or exploitation, deprivation of necessities, emotional maltreatment or cruel punishment.</w:t>
      </w:r>
    </w:p>
    <w:p w14:paraId="0F7154FC" w14:textId="053F537E" w:rsidR="00093073" w:rsidRDefault="00093073" w:rsidP="00093073">
      <w:pPr>
        <w:rPr>
          <w:rFonts w:ascii="Arial" w:eastAsia="Times New Roman" w:hAnsi="Arial" w:cs="Arial"/>
          <w:color w:val="000000"/>
          <w:sz w:val="21"/>
          <w:szCs w:val="21"/>
        </w:rPr>
      </w:pPr>
      <w:r w:rsidRPr="00093073">
        <w:rPr>
          <w:rFonts w:ascii="Arial" w:eastAsia="Times New Roman" w:hAnsi="Arial" w:cs="Arial"/>
          <w:b/>
          <w:bCs/>
          <w:color w:val="000000"/>
          <w:sz w:val="21"/>
          <w:szCs w:val="21"/>
        </w:rPr>
        <w:t>Child neglect</w:t>
      </w:r>
      <w:r w:rsidRPr="00093073">
        <w:rPr>
          <w:rFonts w:ascii="Arial" w:eastAsia="Times New Roman" w:hAnsi="Arial" w:cs="Arial"/>
          <w:color w:val="000000"/>
          <w:sz w:val="21"/>
          <w:szCs w:val="21"/>
        </w:rPr>
        <w:t> occurs when a child has been abandoned, is being denied proper care and attention physically, emotionally, or morally, or is being permitted to live under conditions, circumstances or associations injurious to his well-being.</w:t>
      </w:r>
    </w:p>
    <w:p w14:paraId="6972BBCC" w14:textId="719B75B2" w:rsidR="00093073" w:rsidRDefault="00093073" w:rsidP="00093073">
      <w:pPr>
        <w:rPr>
          <w:rFonts w:ascii="Arial" w:eastAsia="Times New Roman" w:hAnsi="Arial" w:cs="Arial"/>
          <w:color w:val="000000"/>
          <w:sz w:val="21"/>
          <w:szCs w:val="21"/>
        </w:rPr>
      </w:pPr>
    </w:p>
    <w:p w14:paraId="1C97A447" w14:textId="4895FC5D" w:rsidR="00093073" w:rsidRPr="005F5591" w:rsidRDefault="00093073" w:rsidP="00093073">
      <w:pPr>
        <w:rPr>
          <w:rFonts w:ascii="Arial" w:eastAsia="Times New Roman" w:hAnsi="Arial" w:cs="Arial"/>
          <w:b/>
          <w:bCs/>
          <w:color w:val="000000"/>
        </w:rPr>
      </w:pPr>
      <w:r w:rsidRPr="005F5591">
        <w:rPr>
          <w:rFonts w:ascii="Arial" w:eastAsia="Times New Roman" w:hAnsi="Arial" w:cs="Arial"/>
          <w:b/>
          <w:bCs/>
          <w:color w:val="000000"/>
        </w:rPr>
        <w:t>Disability Paperwork</w:t>
      </w:r>
    </w:p>
    <w:p w14:paraId="3CFF662F" w14:textId="01FCCBC8" w:rsidR="00093073" w:rsidRDefault="00093073" w:rsidP="00093073">
      <w:pPr>
        <w:rPr>
          <w:rFonts w:ascii="Arial" w:eastAsia="Times New Roman" w:hAnsi="Arial" w:cs="Arial"/>
          <w:color w:val="000000"/>
          <w:sz w:val="21"/>
          <w:szCs w:val="21"/>
        </w:rPr>
      </w:pPr>
      <w:r>
        <w:rPr>
          <w:rFonts w:ascii="Arial" w:eastAsia="Times New Roman" w:hAnsi="Arial" w:cs="Arial"/>
          <w:color w:val="000000"/>
          <w:sz w:val="21"/>
          <w:szCs w:val="21"/>
        </w:rPr>
        <w:t>The request for disability paperwork will only be considered after 3-6 months of continuous treatment.  For a disability determination to be made</w:t>
      </w:r>
      <w:r w:rsidR="005F5591">
        <w:rPr>
          <w:rFonts w:ascii="Arial" w:eastAsia="Times New Roman" w:hAnsi="Arial" w:cs="Arial"/>
          <w:color w:val="000000"/>
          <w:sz w:val="21"/>
          <w:szCs w:val="21"/>
        </w:rPr>
        <w:t xml:space="preserve">, there must be time for adequate assessment and evaluation of functioning. </w:t>
      </w:r>
    </w:p>
    <w:p w14:paraId="5A225C85" w14:textId="7344423E" w:rsidR="005F5591" w:rsidRDefault="005F5591" w:rsidP="00093073">
      <w:pPr>
        <w:rPr>
          <w:rFonts w:ascii="Arial" w:eastAsia="Times New Roman" w:hAnsi="Arial" w:cs="Arial"/>
          <w:color w:val="000000"/>
          <w:sz w:val="21"/>
          <w:szCs w:val="21"/>
        </w:rPr>
      </w:pPr>
    </w:p>
    <w:p w14:paraId="1CAE32E5" w14:textId="32C71697" w:rsidR="005F5591" w:rsidRPr="005F5591" w:rsidRDefault="005F5591" w:rsidP="00093073">
      <w:pPr>
        <w:rPr>
          <w:rFonts w:ascii="Arial" w:eastAsia="Times New Roman" w:hAnsi="Arial" w:cs="Arial"/>
          <w:b/>
          <w:bCs/>
          <w:color w:val="000000"/>
        </w:rPr>
      </w:pPr>
      <w:r w:rsidRPr="005F5591">
        <w:rPr>
          <w:rFonts w:ascii="Arial" w:eastAsia="Times New Roman" w:hAnsi="Arial" w:cs="Arial"/>
          <w:b/>
          <w:bCs/>
          <w:color w:val="000000"/>
        </w:rPr>
        <w:t>FMLA Paperwork</w:t>
      </w:r>
    </w:p>
    <w:p w14:paraId="1ABA5A80" w14:textId="080B121F" w:rsidR="005F5591" w:rsidRPr="00093073" w:rsidRDefault="005F5591" w:rsidP="00093073">
      <w:pPr>
        <w:rPr>
          <w:rFonts w:ascii="Arial" w:eastAsia="Times New Roman" w:hAnsi="Arial" w:cs="Arial"/>
          <w:color w:val="000000"/>
          <w:sz w:val="21"/>
          <w:szCs w:val="21"/>
        </w:rPr>
      </w:pPr>
      <w:r>
        <w:rPr>
          <w:rFonts w:ascii="Arial" w:eastAsia="Times New Roman" w:hAnsi="Arial" w:cs="Arial"/>
          <w:color w:val="000000"/>
          <w:sz w:val="21"/>
          <w:szCs w:val="21"/>
        </w:rPr>
        <w:t xml:space="preserve">The request for FMLA paperwork will be decided on an individual basis at the discretion of your provider.  </w:t>
      </w:r>
    </w:p>
    <w:p w14:paraId="2139F66F" w14:textId="77777777" w:rsidR="00093073" w:rsidRPr="00093073" w:rsidRDefault="00093073" w:rsidP="00093073">
      <w:pPr>
        <w:rPr>
          <w:rFonts w:ascii="Arial" w:hAnsi="Arial" w:cs="Arial"/>
          <w:b/>
          <w:bCs/>
        </w:rPr>
      </w:pPr>
    </w:p>
    <w:p w14:paraId="75A84D48" w14:textId="77777777" w:rsidR="005B1DC1" w:rsidRPr="005B1DC1" w:rsidRDefault="005B1DC1" w:rsidP="000C6387">
      <w:pPr>
        <w:rPr>
          <w:rFonts w:ascii="Arial" w:hAnsi="Arial" w:cs="Arial"/>
        </w:rPr>
      </w:pPr>
      <w:r w:rsidRPr="005B1DC1">
        <w:rPr>
          <w:rFonts w:ascii="Arial" w:hAnsi="Arial" w:cs="Arial"/>
        </w:rPr>
        <w:t> </w:t>
      </w:r>
    </w:p>
    <w:p w14:paraId="54A9A77C" w14:textId="20FDBE18" w:rsidR="005B1DC1" w:rsidRPr="005B1DC1" w:rsidRDefault="005B1DC1" w:rsidP="005B1DC1">
      <w:pPr>
        <w:rPr>
          <w:rFonts w:ascii="Arial" w:hAnsi="Arial" w:cs="Arial"/>
        </w:rPr>
      </w:pPr>
      <w:r w:rsidRPr="005B1DC1">
        <w:rPr>
          <w:rFonts w:ascii="Arial" w:hAnsi="Arial" w:cs="Arial"/>
          <w:b/>
          <w:bCs/>
        </w:rPr>
        <w:t>M</w:t>
      </w:r>
      <w:r w:rsidR="00807947">
        <w:rPr>
          <w:rFonts w:ascii="Arial" w:hAnsi="Arial" w:cs="Arial"/>
          <w:b/>
          <w:bCs/>
        </w:rPr>
        <w:t>essages</w:t>
      </w:r>
      <w:r w:rsidRPr="005B1DC1">
        <w:rPr>
          <w:rFonts w:ascii="Arial" w:hAnsi="Arial" w:cs="Arial"/>
          <w:b/>
          <w:bCs/>
        </w:rPr>
        <w:t xml:space="preserve"> and E</w:t>
      </w:r>
      <w:r w:rsidR="00807947">
        <w:rPr>
          <w:rFonts w:ascii="Arial" w:hAnsi="Arial" w:cs="Arial"/>
          <w:b/>
          <w:bCs/>
        </w:rPr>
        <w:t>mergencies</w:t>
      </w:r>
    </w:p>
    <w:p w14:paraId="0B8B2248" w14:textId="09C6211F" w:rsidR="005B1DC1" w:rsidRPr="00807947" w:rsidRDefault="005B1DC1" w:rsidP="005B1DC1">
      <w:pPr>
        <w:rPr>
          <w:rFonts w:ascii="Arial" w:hAnsi="Arial" w:cs="Arial"/>
          <w:color w:val="FF0000"/>
        </w:rPr>
      </w:pPr>
      <w:r w:rsidRPr="00807947">
        <w:rPr>
          <w:rFonts w:ascii="Arial" w:hAnsi="Arial" w:cs="Arial"/>
          <w:b/>
          <w:bCs/>
          <w:i/>
          <w:iCs/>
          <w:color w:val="FF0000"/>
        </w:rPr>
        <w:t>If you have a medical</w:t>
      </w:r>
      <w:r w:rsidR="006A7C7F">
        <w:rPr>
          <w:rFonts w:ascii="Arial" w:hAnsi="Arial" w:cs="Arial"/>
          <w:b/>
          <w:bCs/>
          <w:i/>
          <w:iCs/>
          <w:color w:val="FF0000"/>
        </w:rPr>
        <w:t xml:space="preserve"> or psychiatric</w:t>
      </w:r>
      <w:r w:rsidRPr="00807947">
        <w:rPr>
          <w:rFonts w:ascii="Arial" w:hAnsi="Arial" w:cs="Arial"/>
          <w:b/>
          <w:bCs/>
          <w:i/>
          <w:iCs/>
          <w:color w:val="FF0000"/>
        </w:rPr>
        <w:t xml:space="preserve"> </w:t>
      </w:r>
      <w:r w:rsidR="000C6387" w:rsidRPr="00807947">
        <w:rPr>
          <w:rFonts w:ascii="Arial" w:hAnsi="Arial" w:cs="Arial"/>
          <w:b/>
          <w:bCs/>
          <w:i/>
          <w:iCs/>
          <w:color w:val="FF0000"/>
        </w:rPr>
        <w:t>emergency,</w:t>
      </w:r>
      <w:r w:rsidRPr="00807947">
        <w:rPr>
          <w:rFonts w:ascii="Arial" w:hAnsi="Arial" w:cs="Arial"/>
          <w:b/>
          <w:bCs/>
          <w:i/>
          <w:iCs/>
          <w:color w:val="FF0000"/>
        </w:rPr>
        <w:t xml:space="preserve"> please call 911</w:t>
      </w:r>
      <w:r w:rsidR="003B6F90" w:rsidRPr="00807947">
        <w:rPr>
          <w:rFonts w:ascii="Arial" w:hAnsi="Arial" w:cs="Arial"/>
          <w:b/>
          <w:bCs/>
          <w:i/>
          <w:iCs/>
          <w:color w:val="FF0000"/>
        </w:rPr>
        <w:t xml:space="preserve"> or go to your nearest </w:t>
      </w:r>
      <w:r w:rsidR="006A7C7F">
        <w:rPr>
          <w:rFonts w:ascii="Arial" w:hAnsi="Arial" w:cs="Arial"/>
          <w:b/>
          <w:bCs/>
          <w:i/>
          <w:iCs/>
          <w:color w:val="FF0000"/>
        </w:rPr>
        <w:t>E</w:t>
      </w:r>
      <w:r w:rsidR="003B6F90" w:rsidRPr="00807947">
        <w:rPr>
          <w:rFonts w:ascii="Arial" w:hAnsi="Arial" w:cs="Arial"/>
          <w:b/>
          <w:bCs/>
          <w:i/>
          <w:iCs/>
          <w:color w:val="FF0000"/>
        </w:rPr>
        <w:t>mergency</w:t>
      </w:r>
      <w:r w:rsidR="006A7C7F">
        <w:rPr>
          <w:rFonts w:ascii="Arial" w:hAnsi="Arial" w:cs="Arial"/>
          <w:b/>
          <w:bCs/>
          <w:i/>
          <w:iCs/>
          <w:color w:val="FF0000"/>
        </w:rPr>
        <w:t xml:space="preserve"> </w:t>
      </w:r>
      <w:proofErr w:type="spellStart"/>
      <w:r w:rsidR="006A7C7F">
        <w:rPr>
          <w:rFonts w:ascii="Arial" w:hAnsi="Arial" w:cs="Arial"/>
          <w:b/>
          <w:bCs/>
          <w:i/>
          <w:iCs/>
          <w:color w:val="FF0000"/>
        </w:rPr>
        <w:t>R</w:t>
      </w:r>
      <w:r w:rsidR="003B6F90" w:rsidRPr="00807947">
        <w:rPr>
          <w:rFonts w:ascii="Arial" w:hAnsi="Arial" w:cs="Arial"/>
          <w:b/>
          <w:bCs/>
          <w:i/>
          <w:iCs/>
          <w:color w:val="FF0000"/>
        </w:rPr>
        <w:t>room</w:t>
      </w:r>
      <w:proofErr w:type="spellEnd"/>
      <w:r w:rsidRPr="00807947">
        <w:rPr>
          <w:rFonts w:ascii="Arial" w:hAnsi="Arial" w:cs="Arial"/>
          <w:b/>
          <w:bCs/>
          <w:i/>
          <w:iCs/>
          <w:color w:val="FF0000"/>
        </w:rPr>
        <w:t>.</w:t>
      </w:r>
    </w:p>
    <w:p w14:paraId="73AEDCA6" w14:textId="2BA4767B" w:rsidR="005B1DC1" w:rsidRPr="005B1DC1" w:rsidRDefault="005B1DC1" w:rsidP="005B1DC1">
      <w:pPr>
        <w:rPr>
          <w:rFonts w:ascii="Arial" w:hAnsi="Arial" w:cs="Arial"/>
        </w:rPr>
      </w:pPr>
      <w:r w:rsidRPr="005B1DC1">
        <w:rPr>
          <w:rFonts w:ascii="Arial" w:hAnsi="Arial" w:cs="Arial"/>
          <w:b/>
          <w:bCs/>
        </w:rPr>
        <w:t>Business Days:</w:t>
      </w:r>
      <w:r w:rsidRPr="005B1DC1">
        <w:rPr>
          <w:rFonts w:ascii="Arial" w:hAnsi="Arial" w:cs="Arial"/>
        </w:rPr>
        <w:t> </w:t>
      </w:r>
      <w:r w:rsidR="000C6387">
        <w:rPr>
          <w:rFonts w:ascii="Arial" w:hAnsi="Arial" w:cs="Arial"/>
        </w:rPr>
        <w:t>We are</w:t>
      </w:r>
      <w:r w:rsidRPr="005B1DC1">
        <w:rPr>
          <w:rFonts w:ascii="Arial" w:hAnsi="Arial" w:cs="Arial"/>
        </w:rPr>
        <w:t xml:space="preserve"> available to assist you by phone on business days between the hours of </w:t>
      </w:r>
      <w:r w:rsidR="000C6387">
        <w:rPr>
          <w:rFonts w:ascii="Arial" w:hAnsi="Arial" w:cs="Arial"/>
        </w:rPr>
        <w:t>9</w:t>
      </w:r>
      <w:r w:rsidR="006A7C7F">
        <w:rPr>
          <w:rFonts w:ascii="Arial" w:hAnsi="Arial" w:cs="Arial"/>
        </w:rPr>
        <w:t>AM</w:t>
      </w:r>
      <w:r w:rsidRPr="005B1DC1">
        <w:rPr>
          <w:rFonts w:ascii="Arial" w:hAnsi="Arial" w:cs="Arial"/>
        </w:rPr>
        <w:t xml:space="preserve"> – </w:t>
      </w:r>
      <w:r w:rsidR="006A7C7F">
        <w:rPr>
          <w:rFonts w:ascii="Arial" w:hAnsi="Arial" w:cs="Arial"/>
        </w:rPr>
        <w:t>4PM</w:t>
      </w:r>
      <w:r w:rsidRPr="005B1DC1">
        <w:rPr>
          <w:rFonts w:ascii="Arial" w:hAnsi="Arial" w:cs="Arial"/>
        </w:rPr>
        <w:t xml:space="preserve">. You can reach </w:t>
      </w:r>
      <w:r w:rsidR="006A7C7F">
        <w:rPr>
          <w:rFonts w:ascii="Arial" w:hAnsi="Arial" w:cs="Arial"/>
        </w:rPr>
        <w:t>the office</w:t>
      </w:r>
      <w:r w:rsidRPr="005B1DC1">
        <w:rPr>
          <w:rFonts w:ascii="Arial" w:hAnsi="Arial" w:cs="Arial"/>
        </w:rPr>
        <w:t xml:space="preserve"> by calling </w:t>
      </w:r>
      <w:r w:rsidR="000C6387">
        <w:rPr>
          <w:rFonts w:ascii="Arial" w:hAnsi="Arial" w:cs="Arial"/>
        </w:rPr>
        <w:t>860-262-3747</w:t>
      </w:r>
      <w:r w:rsidRPr="005B1DC1">
        <w:rPr>
          <w:rFonts w:ascii="Arial" w:hAnsi="Arial" w:cs="Arial"/>
        </w:rPr>
        <w:t>.</w:t>
      </w:r>
      <w:r w:rsidR="00807947">
        <w:rPr>
          <w:rFonts w:ascii="Arial" w:hAnsi="Arial" w:cs="Arial"/>
        </w:rPr>
        <w:t xml:space="preserve">  Non</w:t>
      </w:r>
      <w:r w:rsidR="006A7C7F">
        <w:rPr>
          <w:rFonts w:ascii="Arial" w:hAnsi="Arial" w:cs="Arial"/>
        </w:rPr>
        <w:t>-</w:t>
      </w:r>
      <w:r w:rsidR="00807947">
        <w:rPr>
          <w:rFonts w:ascii="Arial" w:hAnsi="Arial" w:cs="Arial"/>
        </w:rPr>
        <w:t xml:space="preserve">emergent calls will be returned within </w:t>
      </w:r>
      <w:r w:rsidR="006A7C7F">
        <w:rPr>
          <w:rFonts w:ascii="Arial" w:hAnsi="Arial" w:cs="Arial"/>
        </w:rPr>
        <w:t>1-2 business days</w:t>
      </w:r>
      <w:r w:rsidR="00807947">
        <w:rPr>
          <w:rFonts w:ascii="Arial" w:hAnsi="Arial" w:cs="Arial"/>
        </w:rPr>
        <w:t>.  Texting is acceptable for questions.</w:t>
      </w:r>
    </w:p>
    <w:p w14:paraId="1653CADD" w14:textId="77777777" w:rsidR="000C6387" w:rsidRDefault="000C6387" w:rsidP="005B1DC1">
      <w:pPr>
        <w:rPr>
          <w:rFonts w:ascii="Arial" w:hAnsi="Arial" w:cs="Arial"/>
          <w:b/>
          <w:bCs/>
        </w:rPr>
      </w:pPr>
    </w:p>
    <w:p w14:paraId="279A2BD2" w14:textId="0AC43BB7" w:rsidR="005B1DC1" w:rsidRPr="005B1DC1" w:rsidRDefault="005B1DC1" w:rsidP="005B1DC1">
      <w:pPr>
        <w:rPr>
          <w:rFonts w:ascii="Arial" w:hAnsi="Arial" w:cs="Arial"/>
        </w:rPr>
      </w:pPr>
      <w:r w:rsidRPr="005B1DC1">
        <w:rPr>
          <w:rFonts w:ascii="Arial" w:hAnsi="Arial" w:cs="Arial"/>
          <w:b/>
          <w:bCs/>
        </w:rPr>
        <w:t>S</w:t>
      </w:r>
      <w:r w:rsidR="00807947">
        <w:rPr>
          <w:rFonts w:ascii="Arial" w:hAnsi="Arial" w:cs="Arial"/>
          <w:b/>
          <w:bCs/>
        </w:rPr>
        <w:t>upervision</w:t>
      </w:r>
      <w:r w:rsidRPr="005B1DC1">
        <w:rPr>
          <w:rFonts w:ascii="Arial" w:hAnsi="Arial" w:cs="Arial"/>
          <w:b/>
          <w:bCs/>
        </w:rPr>
        <w:t xml:space="preserve"> and </w:t>
      </w:r>
      <w:r w:rsidR="00807947">
        <w:rPr>
          <w:rFonts w:ascii="Arial" w:hAnsi="Arial" w:cs="Arial"/>
          <w:b/>
          <w:bCs/>
        </w:rPr>
        <w:t>Collaboration</w:t>
      </w:r>
    </w:p>
    <w:p w14:paraId="608FDF38" w14:textId="606EA04B" w:rsidR="005B1DC1" w:rsidRDefault="005B1DC1" w:rsidP="005B1DC1">
      <w:pPr>
        <w:rPr>
          <w:rFonts w:ascii="Arial" w:hAnsi="Arial" w:cs="Arial"/>
        </w:rPr>
      </w:pPr>
      <w:r w:rsidRPr="005B1DC1">
        <w:rPr>
          <w:rFonts w:ascii="Arial" w:hAnsi="Arial" w:cs="Arial"/>
        </w:rPr>
        <w:t>For professional growth and monitoring, we obtain professional consultation and supervision from our peers in the mental health field. In that context we may discuss your diagnosis and treatment plan but will not disclose your name or other identifying information.</w:t>
      </w:r>
      <w:r w:rsidR="00807947">
        <w:rPr>
          <w:rFonts w:ascii="Arial" w:hAnsi="Arial" w:cs="Arial"/>
        </w:rPr>
        <w:t xml:space="preserve">  </w:t>
      </w:r>
    </w:p>
    <w:p w14:paraId="0A734F93" w14:textId="77777777" w:rsidR="000C6387" w:rsidRPr="005B1DC1" w:rsidRDefault="000C6387" w:rsidP="005B1DC1">
      <w:pPr>
        <w:rPr>
          <w:rFonts w:ascii="Arial" w:hAnsi="Arial" w:cs="Arial"/>
        </w:rPr>
      </w:pPr>
    </w:p>
    <w:p w14:paraId="04C060EB" w14:textId="340852D5" w:rsidR="005B1DC1" w:rsidRPr="005B1DC1" w:rsidRDefault="005B1DC1" w:rsidP="005B1DC1">
      <w:pPr>
        <w:rPr>
          <w:rFonts w:ascii="Arial" w:hAnsi="Arial" w:cs="Arial"/>
        </w:rPr>
      </w:pPr>
      <w:r w:rsidRPr="005B1DC1">
        <w:rPr>
          <w:rFonts w:ascii="Arial" w:hAnsi="Arial" w:cs="Arial"/>
          <w:b/>
          <w:bCs/>
        </w:rPr>
        <w:t>M</w:t>
      </w:r>
      <w:r w:rsidR="00807947">
        <w:rPr>
          <w:rFonts w:ascii="Arial" w:hAnsi="Arial" w:cs="Arial"/>
          <w:b/>
          <w:bCs/>
        </w:rPr>
        <w:t>edical Records</w:t>
      </w:r>
    </w:p>
    <w:p w14:paraId="6352D8C8" w14:textId="056F1EA0" w:rsidR="003B6F90" w:rsidRDefault="005B1DC1" w:rsidP="003B6F90">
      <w:pPr>
        <w:rPr>
          <w:rFonts w:ascii="Arial" w:hAnsi="Arial" w:cs="Arial"/>
        </w:rPr>
      </w:pPr>
      <w:r w:rsidRPr="005B1DC1">
        <w:rPr>
          <w:rFonts w:ascii="Arial" w:hAnsi="Arial" w:cs="Arial"/>
        </w:rPr>
        <w:lastRenderedPageBreak/>
        <w:t>If you wish to review your medical records</w:t>
      </w:r>
      <w:r w:rsidR="000C6387">
        <w:rPr>
          <w:rFonts w:ascii="Arial" w:hAnsi="Arial" w:cs="Arial"/>
        </w:rPr>
        <w:t xml:space="preserve">, </w:t>
      </w:r>
      <w:r w:rsidRPr="005B1DC1">
        <w:rPr>
          <w:rFonts w:ascii="Arial" w:hAnsi="Arial" w:cs="Arial"/>
        </w:rPr>
        <w:t xml:space="preserve">make an appointment </w:t>
      </w:r>
      <w:r w:rsidR="000C6387">
        <w:rPr>
          <w:rFonts w:ascii="Arial" w:hAnsi="Arial" w:cs="Arial"/>
        </w:rPr>
        <w:t>specifying your reque</w:t>
      </w:r>
      <w:r w:rsidR="003B6F90">
        <w:rPr>
          <w:rFonts w:ascii="Arial" w:hAnsi="Arial" w:cs="Arial"/>
        </w:rPr>
        <w:t xml:space="preserve">st </w:t>
      </w:r>
      <w:r w:rsidRPr="005B1DC1">
        <w:rPr>
          <w:rFonts w:ascii="Arial" w:hAnsi="Arial" w:cs="Arial"/>
        </w:rPr>
        <w:t xml:space="preserve">and we </w:t>
      </w:r>
      <w:r w:rsidR="003B6F90">
        <w:rPr>
          <w:rFonts w:ascii="Arial" w:hAnsi="Arial" w:cs="Arial"/>
        </w:rPr>
        <w:t xml:space="preserve">will </w:t>
      </w:r>
      <w:r w:rsidRPr="005B1DC1">
        <w:rPr>
          <w:rFonts w:ascii="Arial" w:hAnsi="Arial" w:cs="Arial"/>
        </w:rPr>
        <w:t>go over them</w:t>
      </w:r>
      <w:r w:rsidR="003B6F90">
        <w:rPr>
          <w:rFonts w:ascii="Arial" w:hAnsi="Arial" w:cs="Arial"/>
        </w:rPr>
        <w:t xml:space="preserve"> together.</w:t>
      </w:r>
      <w:r w:rsidRPr="005B1DC1">
        <w:rPr>
          <w:rFonts w:ascii="Arial" w:hAnsi="Arial" w:cs="Arial"/>
        </w:rPr>
        <w:t xml:space="preserve"> </w:t>
      </w:r>
      <w:r w:rsidR="003B6F90">
        <w:rPr>
          <w:rFonts w:ascii="Arial" w:hAnsi="Arial" w:cs="Arial"/>
        </w:rPr>
        <w:t>Copies from your file are $0.25 per page.</w:t>
      </w:r>
    </w:p>
    <w:p w14:paraId="12F6A630" w14:textId="507E54C1" w:rsidR="006A7C7F" w:rsidRDefault="006A7C7F" w:rsidP="003B6F90">
      <w:pPr>
        <w:rPr>
          <w:rFonts w:ascii="Arial" w:hAnsi="Arial" w:cs="Arial"/>
        </w:rPr>
      </w:pPr>
      <w:r>
        <w:rPr>
          <w:rFonts w:ascii="Arial" w:hAnsi="Arial" w:cs="Arial"/>
        </w:rPr>
        <w:t xml:space="preserve">Copies of records will be faxed to another provider if a release of information signed by you is received.  </w:t>
      </w:r>
    </w:p>
    <w:p w14:paraId="7C536072" w14:textId="77777777" w:rsidR="003B6F90" w:rsidRPr="003B6F90" w:rsidRDefault="003B6F90" w:rsidP="003B6F90">
      <w:pPr>
        <w:rPr>
          <w:rFonts w:ascii="Arial" w:hAnsi="Arial" w:cs="Arial"/>
        </w:rPr>
      </w:pPr>
    </w:p>
    <w:p w14:paraId="25A7F5EB" w14:textId="5239019D" w:rsidR="005B1DC1" w:rsidRPr="005B1DC1" w:rsidRDefault="005B1DC1" w:rsidP="005B1DC1">
      <w:pPr>
        <w:rPr>
          <w:rFonts w:ascii="Arial" w:hAnsi="Arial" w:cs="Arial"/>
        </w:rPr>
      </w:pPr>
      <w:r w:rsidRPr="005B1DC1">
        <w:rPr>
          <w:rFonts w:ascii="Arial" w:hAnsi="Arial" w:cs="Arial"/>
          <w:b/>
          <w:bCs/>
        </w:rPr>
        <w:t>H</w:t>
      </w:r>
      <w:r w:rsidR="00807947">
        <w:rPr>
          <w:rFonts w:ascii="Arial" w:hAnsi="Arial" w:cs="Arial"/>
          <w:b/>
          <w:bCs/>
        </w:rPr>
        <w:t>ospitalization</w:t>
      </w:r>
    </w:p>
    <w:p w14:paraId="3791FFA1" w14:textId="1E76C690" w:rsidR="003B6F90" w:rsidRDefault="003B6F90" w:rsidP="005B1DC1">
      <w:pPr>
        <w:rPr>
          <w:rFonts w:ascii="Arial" w:hAnsi="Arial" w:cs="Arial"/>
        </w:rPr>
      </w:pPr>
      <w:r>
        <w:rPr>
          <w:rFonts w:ascii="Arial" w:hAnsi="Arial" w:cs="Arial"/>
        </w:rPr>
        <w:t>This practice does not</w:t>
      </w:r>
      <w:r w:rsidR="005B1DC1" w:rsidRPr="005B1DC1">
        <w:rPr>
          <w:rFonts w:ascii="Arial" w:hAnsi="Arial" w:cs="Arial"/>
        </w:rPr>
        <w:t xml:space="preserve"> provide in-patient hospital care. Should you need hospitalization</w:t>
      </w:r>
      <w:r>
        <w:rPr>
          <w:rFonts w:ascii="Arial" w:hAnsi="Arial" w:cs="Arial"/>
        </w:rPr>
        <w:t xml:space="preserve">, the provider assuming care at the facility may contact the office to coordinate care and assist us </w:t>
      </w:r>
      <w:r w:rsidR="00807947">
        <w:rPr>
          <w:rFonts w:ascii="Arial" w:hAnsi="Arial" w:cs="Arial"/>
        </w:rPr>
        <w:t>with</w:t>
      </w:r>
      <w:r>
        <w:rPr>
          <w:rFonts w:ascii="Arial" w:hAnsi="Arial" w:cs="Arial"/>
        </w:rPr>
        <w:t xml:space="preserve"> being able to </w:t>
      </w:r>
      <w:r w:rsidR="005B1DC1" w:rsidRPr="005B1DC1">
        <w:rPr>
          <w:rFonts w:ascii="Arial" w:hAnsi="Arial" w:cs="Arial"/>
        </w:rPr>
        <w:t>resume care when you are discharged. If you are hospitalized</w:t>
      </w:r>
      <w:r w:rsidR="00807947">
        <w:rPr>
          <w:rFonts w:ascii="Arial" w:hAnsi="Arial" w:cs="Arial"/>
        </w:rPr>
        <w:t>,</w:t>
      </w:r>
      <w:r w:rsidR="005B1DC1" w:rsidRPr="005B1DC1">
        <w:rPr>
          <w:rFonts w:ascii="Arial" w:hAnsi="Arial" w:cs="Arial"/>
        </w:rPr>
        <w:t xml:space="preserve"> please sign a release of </w:t>
      </w:r>
      <w:r>
        <w:rPr>
          <w:rFonts w:ascii="Arial" w:hAnsi="Arial" w:cs="Arial"/>
        </w:rPr>
        <w:t>information and ask them to reach out to the office</w:t>
      </w:r>
      <w:r w:rsidR="005B1DC1" w:rsidRPr="005B1DC1">
        <w:rPr>
          <w:rFonts w:ascii="Arial" w:hAnsi="Arial" w:cs="Arial"/>
        </w:rPr>
        <w:t xml:space="preserve">. </w:t>
      </w:r>
      <w:r>
        <w:rPr>
          <w:rFonts w:ascii="Arial" w:hAnsi="Arial" w:cs="Arial"/>
        </w:rPr>
        <w:t xml:space="preserve">The release will also </w:t>
      </w:r>
      <w:r w:rsidR="005B1DC1" w:rsidRPr="005B1DC1">
        <w:rPr>
          <w:rFonts w:ascii="Arial" w:hAnsi="Arial" w:cs="Arial"/>
        </w:rPr>
        <w:t>allow them to send us your discharge information</w:t>
      </w:r>
      <w:r>
        <w:rPr>
          <w:rFonts w:ascii="Arial" w:hAnsi="Arial" w:cs="Arial"/>
        </w:rPr>
        <w:t xml:space="preserve">. </w:t>
      </w:r>
    </w:p>
    <w:p w14:paraId="7708935C" w14:textId="77777777" w:rsidR="003B6F90" w:rsidRDefault="003B6F90" w:rsidP="005B1DC1">
      <w:pPr>
        <w:rPr>
          <w:rFonts w:ascii="Arial" w:hAnsi="Arial" w:cs="Arial"/>
          <w:b/>
          <w:bCs/>
        </w:rPr>
      </w:pPr>
    </w:p>
    <w:p w14:paraId="1F0A2264" w14:textId="67ACF6A1" w:rsidR="005B1DC1" w:rsidRDefault="00807947" w:rsidP="005B1DC1">
      <w:pPr>
        <w:rPr>
          <w:rFonts w:ascii="Arial" w:hAnsi="Arial" w:cs="Arial"/>
          <w:b/>
          <w:bCs/>
        </w:rPr>
      </w:pPr>
      <w:r>
        <w:rPr>
          <w:rFonts w:ascii="Arial" w:hAnsi="Arial" w:cs="Arial"/>
          <w:b/>
          <w:bCs/>
        </w:rPr>
        <w:t>Prescription Refills</w:t>
      </w:r>
    </w:p>
    <w:p w14:paraId="62D61471" w14:textId="77777777" w:rsidR="003B6F90" w:rsidRDefault="003B6F90" w:rsidP="005B1DC1">
      <w:pPr>
        <w:pStyle w:val="ListParagraph"/>
        <w:numPr>
          <w:ilvl w:val="0"/>
          <w:numId w:val="6"/>
        </w:numPr>
        <w:rPr>
          <w:rFonts w:ascii="Arial" w:hAnsi="Arial" w:cs="Arial"/>
        </w:rPr>
      </w:pPr>
      <w:r w:rsidRPr="003B6F90">
        <w:rPr>
          <w:rFonts w:ascii="Arial" w:hAnsi="Arial" w:cs="Arial"/>
        </w:rPr>
        <w:t xml:space="preserve">Make sure you have an appointment with your prescriber </w:t>
      </w:r>
      <w:r w:rsidRPr="00807947">
        <w:rPr>
          <w:rFonts w:ascii="Arial" w:hAnsi="Arial" w:cs="Arial"/>
          <w:i/>
        </w:rPr>
        <w:t>BEFORE</w:t>
      </w:r>
      <w:r w:rsidRPr="003B6F90">
        <w:rPr>
          <w:rFonts w:ascii="Arial" w:hAnsi="Arial" w:cs="Arial"/>
        </w:rPr>
        <w:t xml:space="preserve"> you run out of medication. </w:t>
      </w:r>
    </w:p>
    <w:p w14:paraId="49DB2325" w14:textId="77777777" w:rsidR="005B1DC1" w:rsidRPr="003B6F90" w:rsidRDefault="005B1DC1" w:rsidP="005B1DC1">
      <w:pPr>
        <w:pStyle w:val="ListParagraph"/>
        <w:numPr>
          <w:ilvl w:val="0"/>
          <w:numId w:val="6"/>
        </w:numPr>
        <w:rPr>
          <w:rFonts w:ascii="Arial" w:hAnsi="Arial" w:cs="Arial"/>
        </w:rPr>
      </w:pPr>
      <w:r w:rsidRPr="003B6F90">
        <w:rPr>
          <w:rFonts w:ascii="Arial" w:hAnsi="Arial" w:cs="Arial"/>
          <w:bCs/>
          <w:iCs/>
        </w:rPr>
        <w:t>Medications will be managed and refilled during your appointments – PLEASE PLAN AHEAD. </w:t>
      </w:r>
      <w:r w:rsidRPr="003B6F90">
        <w:rPr>
          <w:rFonts w:ascii="Arial" w:hAnsi="Arial" w:cs="Arial"/>
        </w:rPr>
        <w:t>This will help in the following ways:</w:t>
      </w:r>
      <w:r w:rsidRPr="003B6F90">
        <w:rPr>
          <w:rFonts w:ascii="Arial" w:hAnsi="Arial" w:cs="Arial"/>
          <w:b/>
          <w:bCs/>
          <w:i/>
          <w:iCs/>
        </w:rPr>
        <w:t> </w:t>
      </w:r>
    </w:p>
    <w:p w14:paraId="76E01216" w14:textId="61E18CC1" w:rsidR="003B6F90" w:rsidRDefault="005B1DC1" w:rsidP="003B6F90">
      <w:pPr>
        <w:numPr>
          <w:ilvl w:val="0"/>
          <w:numId w:val="9"/>
        </w:numPr>
        <w:ind w:left="1080"/>
        <w:rPr>
          <w:rFonts w:ascii="Arial" w:hAnsi="Arial" w:cs="Arial"/>
        </w:rPr>
      </w:pPr>
      <w:r w:rsidRPr="005B1DC1">
        <w:rPr>
          <w:rFonts w:ascii="Arial" w:hAnsi="Arial" w:cs="Arial"/>
        </w:rPr>
        <w:t>We can confirm your medications, dosages, check for side effects</w:t>
      </w:r>
      <w:r w:rsidR="00807947">
        <w:rPr>
          <w:rFonts w:ascii="Arial" w:hAnsi="Arial" w:cs="Arial"/>
        </w:rPr>
        <w:t xml:space="preserve">.  </w:t>
      </w:r>
    </w:p>
    <w:p w14:paraId="0D22D96B" w14:textId="77777777" w:rsidR="003B6F90" w:rsidRDefault="005B1DC1" w:rsidP="003B6F90">
      <w:pPr>
        <w:numPr>
          <w:ilvl w:val="0"/>
          <w:numId w:val="9"/>
        </w:numPr>
        <w:ind w:left="1080"/>
        <w:rPr>
          <w:rFonts w:ascii="Arial" w:hAnsi="Arial" w:cs="Arial"/>
        </w:rPr>
      </w:pPr>
      <w:r w:rsidRPr="005B1DC1">
        <w:rPr>
          <w:rFonts w:ascii="Arial" w:hAnsi="Arial" w:cs="Arial"/>
        </w:rPr>
        <w:t>You will be prescribed enough medication to last until it is necessary to see you again.</w:t>
      </w:r>
    </w:p>
    <w:p w14:paraId="0CFBA86E" w14:textId="77777777" w:rsidR="003B6F90" w:rsidRDefault="005B1DC1" w:rsidP="003B6F90">
      <w:pPr>
        <w:numPr>
          <w:ilvl w:val="0"/>
          <w:numId w:val="9"/>
        </w:numPr>
        <w:ind w:left="1080"/>
        <w:rPr>
          <w:rFonts w:ascii="Arial" w:hAnsi="Arial" w:cs="Arial"/>
        </w:rPr>
      </w:pPr>
      <w:r w:rsidRPr="005B1DC1">
        <w:rPr>
          <w:rFonts w:ascii="Arial" w:hAnsi="Arial" w:cs="Arial"/>
        </w:rPr>
        <w:t>You will have an opportunity to discuss any medication concerns you have directly with your prescriber.</w:t>
      </w:r>
    </w:p>
    <w:p w14:paraId="2D792D2C" w14:textId="10F1670D" w:rsidR="005B1DC1" w:rsidRDefault="005B1DC1" w:rsidP="003B6F90">
      <w:pPr>
        <w:numPr>
          <w:ilvl w:val="0"/>
          <w:numId w:val="9"/>
        </w:numPr>
        <w:ind w:left="1080"/>
        <w:rPr>
          <w:rFonts w:ascii="Arial" w:hAnsi="Arial" w:cs="Arial"/>
        </w:rPr>
      </w:pPr>
      <w:r w:rsidRPr="005B1DC1">
        <w:rPr>
          <w:rFonts w:ascii="Arial" w:hAnsi="Arial" w:cs="Arial"/>
        </w:rPr>
        <w:t>You can request information about your prescribed medications or diagnoses</w:t>
      </w:r>
    </w:p>
    <w:p w14:paraId="180B0776" w14:textId="7A29F402" w:rsidR="006A7C7F" w:rsidRDefault="006A7C7F" w:rsidP="006A7C7F">
      <w:pPr>
        <w:rPr>
          <w:rFonts w:ascii="Arial" w:hAnsi="Arial" w:cs="Arial"/>
        </w:rPr>
      </w:pPr>
    </w:p>
    <w:p w14:paraId="3682EF22" w14:textId="3A3C5128" w:rsidR="006A7C7F" w:rsidRDefault="006A7C7F" w:rsidP="006A7C7F">
      <w:pPr>
        <w:rPr>
          <w:rFonts w:ascii="Arial" w:hAnsi="Arial" w:cs="Arial"/>
          <w:b/>
        </w:rPr>
      </w:pPr>
      <w:r>
        <w:rPr>
          <w:rFonts w:ascii="Arial" w:hAnsi="Arial" w:cs="Arial"/>
          <w:b/>
        </w:rPr>
        <w:t>Laboratory Policy</w:t>
      </w:r>
    </w:p>
    <w:p w14:paraId="370240A7" w14:textId="258E698B" w:rsidR="006A7C7F" w:rsidRDefault="006A7C7F" w:rsidP="006A7C7F">
      <w:pPr>
        <w:pStyle w:val="ListParagraph"/>
        <w:numPr>
          <w:ilvl w:val="0"/>
          <w:numId w:val="10"/>
        </w:numPr>
        <w:rPr>
          <w:rFonts w:ascii="Arial" w:hAnsi="Arial" w:cs="Arial"/>
        </w:rPr>
      </w:pPr>
      <w:r>
        <w:rPr>
          <w:rFonts w:ascii="Arial" w:hAnsi="Arial" w:cs="Arial"/>
        </w:rPr>
        <w:t xml:space="preserve">It may be medically necessary to request laboratory or diagnostic testing in order to provide the best treatment possible.  It is your responsibility to obtain these tests or examinations.  We will assist you with finding a center for testing.  If tests are not completed, we reserve the right to refuse to refill or prescribe further medication until they are complete.  Urine drug screens are requested when necessary, all patients prescribed control substances consent to random urine drug screens, cost of these drug screens are the responsibility of the patient if not covered by insurance.  </w:t>
      </w:r>
    </w:p>
    <w:p w14:paraId="6373C28D" w14:textId="7B6091E4" w:rsidR="006A7C7F" w:rsidRPr="006A7C7F" w:rsidRDefault="006A7C7F" w:rsidP="006A7C7F">
      <w:pPr>
        <w:rPr>
          <w:rFonts w:ascii="Arial" w:hAnsi="Arial" w:cs="Arial"/>
        </w:rPr>
      </w:pPr>
      <w:r w:rsidRPr="006A7C7F">
        <w:rPr>
          <w:rFonts w:ascii="Arial" w:hAnsi="Arial" w:cs="Arial"/>
          <w:b/>
        </w:rPr>
        <w:t xml:space="preserve">Dismissal </w:t>
      </w:r>
      <w:proofErr w:type="gramStart"/>
      <w:r w:rsidRPr="006A7C7F">
        <w:rPr>
          <w:rFonts w:ascii="Arial" w:hAnsi="Arial" w:cs="Arial"/>
          <w:b/>
        </w:rPr>
        <w:t>From</w:t>
      </w:r>
      <w:proofErr w:type="gramEnd"/>
      <w:r w:rsidRPr="006A7C7F">
        <w:rPr>
          <w:rFonts w:ascii="Arial" w:hAnsi="Arial" w:cs="Arial"/>
          <w:b/>
        </w:rPr>
        <w:t xml:space="preserve"> Practice</w:t>
      </w:r>
    </w:p>
    <w:p w14:paraId="42C9C479" w14:textId="74B64661" w:rsidR="006A7C7F" w:rsidRDefault="006A7C7F" w:rsidP="006A7C7F">
      <w:pPr>
        <w:pStyle w:val="ListParagraph"/>
        <w:numPr>
          <w:ilvl w:val="0"/>
          <w:numId w:val="10"/>
        </w:numPr>
        <w:rPr>
          <w:rFonts w:ascii="Arial" w:hAnsi="Arial" w:cs="Arial"/>
        </w:rPr>
      </w:pPr>
      <w:r>
        <w:rPr>
          <w:rFonts w:ascii="Arial" w:hAnsi="Arial" w:cs="Arial"/>
        </w:rPr>
        <w:t xml:space="preserve">If you are dismissed from the practice it means you can no longer schedule appointments, get refills or consider us your provider.  Common reasons for dismissal are failure to keep appointments, frequent no-shows, non-compliance with treatment (failure to follow recommendations about important health/safety issue).  In addition, any abusive behavior towards staff (verbal or physical) will result in dismissal.  A letter will be sent to the most current address on file, you will be given a 14- or 30-day supply of medication, and if requested we will help you with care options.  </w:t>
      </w:r>
    </w:p>
    <w:p w14:paraId="0FB6E5C3" w14:textId="4F4FC124" w:rsidR="006A7C7F" w:rsidRDefault="006A7C7F" w:rsidP="006A7C7F">
      <w:pPr>
        <w:rPr>
          <w:rFonts w:ascii="Arial" w:hAnsi="Arial" w:cs="Arial"/>
        </w:rPr>
      </w:pPr>
    </w:p>
    <w:p w14:paraId="41B15DB7" w14:textId="0F74C2BA" w:rsidR="006A7C7F" w:rsidRDefault="006A7C7F" w:rsidP="006A7C7F">
      <w:pPr>
        <w:rPr>
          <w:rFonts w:ascii="Arial" w:hAnsi="Arial" w:cs="Arial"/>
          <w:b/>
        </w:rPr>
      </w:pPr>
      <w:r>
        <w:rPr>
          <w:rFonts w:ascii="Arial" w:hAnsi="Arial" w:cs="Arial"/>
          <w:b/>
        </w:rPr>
        <w:t xml:space="preserve">CONTROLLED SUBSTANCES </w:t>
      </w:r>
    </w:p>
    <w:p w14:paraId="30652088" w14:textId="77777777" w:rsidR="00B56861" w:rsidRDefault="006A7C7F" w:rsidP="006A7C7F">
      <w:pPr>
        <w:rPr>
          <w:rFonts w:ascii="Arial" w:hAnsi="Arial" w:cs="Arial"/>
        </w:rPr>
      </w:pPr>
      <w:r>
        <w:rPr>
          <w:rFonts w:ascii="Arial" w:hAnsi="Arial" w:cs="Arial"/>
        </w:rPr>
        <w:t xml:space="preserve">Controlled substance medication (benzodiazepines, opiates) are very useful in treatment, but have a high potential for misuse.  </w:t>
      </w:r>
      <w:r w:rsidR="00B56861">
        <w:rPr>
          <w:rFonts w:ascii="Arial" w:hAnsi="Arial" w:cs="Arial"/>
        </w:rPr>
        <w:t xml:space="preserve">Long term use of these medications </w:t>
      </w:r>
      <w:proofErr w:type="gramStart"/>
      <w:r w:rsidR="00B56861">
        <w:rPr>
          <w:rFonts w:ascii="Arial" w:hAnsi="Arial" w:cs="Arial"/>
        </w:rPr>
        <w:t>are</w:t>
      </w:r>
      <w:proofErr w:type="gramEnd"/>
      <w:r w:rsidR="00B56861">
        <w:rPr>
          <w:rFonts w:ascii="Arial" w:hAnsi="Arial" w:cs="Arial"/>
        </w:rPr>
        <w:t xml:space="preserve"> not effective, safe </w:t>
      </w:r>
      <w:r w:rsidR="00B56861">
        <w:rPr>
          <w:rFonts w:ascii="Arial" w:hAnsi="Arial" w:cs="Arial"/>
        </w:rPr>
        <w:lastRenderedPageBreak/>
        <w:t xml:space="preserve">or indicated.  They will not be prescribed or continued for extended periods of time.  A safe taper plan will be developed with you and your provider and alternative pharmacological and psychosocial options will be offered.  </w:t>
      </w:r>
      <w:r>
        <w:rPr>
          <w:rFonts w:ascii="Arial" w:hAnsi="Arial" w:cs="Arial"/>
        </w:rPr>
        <w:t>The</w:t>
      </w:r>
      <w:r w:rsidR="00B56861">
        <w:rPr>
          <w:rFonts w:ascii="Arial" w:hAnsi="Arial" w:cs="Arial"/>
        </w:rPr>
        <w:t xml:space="preserve">se medications </w:t>
      </w:r>
      <w:r>
        <w:rPr>
          <w:rFonts w:ascii="Arial" w:hAnsi="Arial" w:cs="Arial"/>
        </w:rPr>
        <w:t>are closely monitored by local, state and federal governments</w:t>
      </w:r>
      <w:r w:rsidR="00B56861">
        <w:rPr>
          <w:rFonts w:ascii="Arial" w:hAnsi="Arial" w:cs="Arial"/>
        </w:rPr>
        <w:t xml:space="preserve"> due to the potential for misuse/abuse</w:t>
      </w:r>
      <w:r>
        <w:rPr>
          <w:rFonts w:ascii="Arial" w:hAnsi="Arial" w:cs="Arial"/>
        </w:rPr>
        <w:t xml:space="preserve">.  </w:t>
      </w:r>
    </w:p>
    <w:p w14:paraId="6D07D086" w14:textId="77777777" w:rsidR="00B56861" w:rsidRDefault="00B56861" w:rsidP="006A7C7F">
      <w:pPr>
        <w:rPr>
          <w:rFonts w:ascii="Arial" w:hAnsi="Arial" w:cs="Arial"/>
        </w:rPr>
      </w:pPr>
    </w:p>
    <w:p w14:paraId="4469B1E2" w14:textId="329DDBD9" w:rsidR="00B56861" w:rsidRDefault="006A7C7F" w:rsidP="006A7C7F">
      <w:pPr>
        <w:rPr>
          <w:rFonts w:ascii="Arial" w:hAnsi="Arial" w:cs="Arial"/>
        </w:rPr>
      </w:pPr>
      <w:r>
        <w:rPr>
          <w:rFonts w:ascii="Arial" w:hAnsi="Arial" w:cs="Arial"/>
        </w:rPr>
        <w:t xml:space="preserve">As a patient of Minding Your Health, LLC you agree to the following.  </w:t>
      </w:r>
    </w:p>
    <w:p w14:paraId="4C73032F" w14:textId="7EF1407D" w:rsidR="006A7C7F" w:rsidRDefault="006A7C7F" w:rsidP="006A7C7F">
      <w:pPr>
        <w:pStyle w:val="ListParagraph"/>
        <w:numPr>
          <w:ilvl w:val="0"/>
          <w:numId w:val="10"/>
        </w:numPr>
        <w:rPr>
          <w:rFonts w:ascii="Arial" w:hAnsi="Arial" w:cs="Arial"/>
        </w:rPr>
      </w:pPr>
      <w:r>
        <w:rPr>
          <w:rFonts w:ascii="Arial" w:hAnsi="Arial" w:cs="Arial"/>
        </w:rPr>
        <w:t>You are responsible for controlled substances prescribed to you.  Medication will not be replaced regardless of the circumstances (lost, stolen, mis-placed, run out early).</w:t>
      </w:r>
    </w:p>
    <w:p w14:paraId="0843E6B6" w14:textId="12505775" w:rsidR="006A7C7F" w:rsidRDefault="006A7C7F" w:rsidP="006A7C7F">
      <w:pPr>
        <w:pStyle w:val="ListParagraph"/>
        <w:numPr>
          <w:ilvl w:val="0"/>
          <w:numId w:val="10"/>
        </w:numPr>
        <w:rPr>
          <w:rFonts w:ascii="Arial" w:hAnsi="Arial" w:cs="Arial"/>
        </w:rPr>
      </w:pPr>
      <w:r>
        <w:rPr>
          <w:rFonts w:ascii="Arial" w:hAnsi="Arial" w:cs="Arial"/>
        </w:rPr>
        <w:t>Refills will only be made during regular business hours.</w:t>
      </w:r>
    </w:p>
    <w:p w14:paraId="2F37D5EF" w14:textId="0758768C" w:rsidR="006A7C7F" w:rsidRDefault="006A7C7F" w:rsidP="006A7C7F">
      <w:pPr>
        <w:pStyle w:val="ListParagraph"/>
        <w:numPr>
          <w:ilvl w:val="0"/>
          <w:numId w:val="10"/>
        </w:numPr>
        <w:rPr>
          <w:rFonts w:ascii="Arial" w:hAnsi="Arial" w:cs="Arial"/>
        </w:rPr>
      </w:pPr>
      <w:r>
        <w:rPr>
          <w:rFonts w:ascii="Arial" w:hAnsi="Arial" w:cs="Arial"/>
        </w:rPr>
        <w:t xml:space="preserve">You will comply with urine drug screening or pill counts if requested.  </w:t>
      </w:r>
    </w:p>
    <w:p w14:paraId="67C88B6F" w14:textId="061ACE0D" w:rsidR="006A7C7F" w:rsidRDefault="006A7C7F" w:rsidP="006A7C7F">
      <w:pPr>
        <w:pStyle w:val="ListParagraph"/>
        <w:numPr>
          <w:ilvl w:val="0"/>
          <w:numId w:val="10"/>
        </w:numPr>
        <w:rPr>
          <w:rFonts w:ascii="Arial" w:hAnsi="Arial" w:cs="Arial"/>
        </w:rPr>
      </w:pPr>
      <w:r>
        <w:rPr>
          <w:rFonts w:ascii="Arial" w:hAnsi="Arial" w:cs="Arial"/>
        </w:rPr>
        <w:t>You agree to not obtain these prescribed medications or illicit drugs from another individual.</w:t>
      </w:r>
    </w:p>
    <w:p w14:paraId="4D5F8F4E" w14:textId="349A0CDD" w:rsidR="006A7C7F" w:rsidRDefault="006A7C7F" w:rsidP="006A7C7F">
      <w:pPr>
        <w:pStyle w:val="ListParagraph"/>
        <w:numPr>
          <w:ilvl w:val="0"/>
          <w:numId w:val="10"/>
        </w:numPr>
        <w:rPr>
          <w:rFonts w:ascii="Arial" w:hAnsi="Arial" w:cs="Arial"/>
        </w:rPr>
      </w:pPr>
      <w:r>
        <w:rPr>
          <w:rFonts w:ascii="Arial" w:hAnsi="Arial" w:cs="Arial"/>
        </w:rPr>
        <w:t xml:space="preserve">You agree not to sell, share or give your medication to another person, this violation will result in dismissal from practice.  </w:t>
      </w:r>
    </w:p>
    <w:p w14:paraId="14EC53D4" w14:textId="53C5986E" w:rsidR="006A7C7F" w:rsidRDefault="006A7C7F" w:rsidP="006A7C7F">
      <w:pPr>
        <w:pStyle w:val="ListParagraph"/>
        <w:numPr>
          <w:ilvl w:val="0"/>
          <w:numId w:val="10"/>
        </w:numPr>
        <w:rPr>
          <w:rFonts w:ascii="Arial" w:hAnsi="Arial" w:cs="Arial"/>
        </w:rPr>
      </w:pPr>
      <w:r>
        <w:rPr>
          <w:rFonts w:ascii="Arial" w:hAnsi="Arial" w:cs="Arial"/>
        </w:rPr>
        <w:t>You agree to inform Minding Your Health, LLC of any medication prescribed by another physician.</w:t>
      </w:r>
    </w:p>
    <w:p w14:paraId="5E75948B" w14:textId="78B98A5A" w:rsidR="006A7C7F" w:rsidRDefault="006A7C7F" w:rsidP="006A7C7F">
      <w:pPr>
        <w:pStyle w:val="ListParagraph"/>
        <w:numPr>
          <w:ilvl w:val="0"/>
          <w:numId w:val="10"/>
        </w:numPr>
        <w:rPr>
          <w:rFonts w:ascii="Arial" w:hAnsi="Arial" w:cs="Arial"/>
        </w:rPr>
      </w:pPr>
      <w:r>
        <w:rPr>
          <w:rFonts w:ascii="Arial" w:hAnsi="Arial" w:cs="Arial"/>
        </w:rPr>
        <w:t xml:space="preserve">You agree to take medication as prescribed and not alter without first consulting with provider. </w:t>
      </w:r>
    </w:p>
    <w:p w14:paraId="00FD97A2" w14:textId="7221E079" w:rsidR="006A7C7F" w:rsidRDefault="006A7C7F" w:rsidP="006A7C7F">
      <w:pPr>
        <w:pStyle w:val="ListParagraph"/>
        <w:numPr>
          <w:ilvl w:val="0"/>
          <w:numId w:val="10"/>
        </w:numPr>
        <w:rPr>
          <w:rFonts w:ascii="Arial" w:hAnsi="Arial" w:cs="Arial"/>
        </w:rPr>
      </w:pPr>
      <w:r>
        <w:rPr>
          <w:rFonts w:ascii="Arial" w:hAnsi="Arial" w:cs="Arial"/>
        </w:rPr>
        <w:t>You agree to abstain from illicit substance use.</w:t>
      </w:r>
    </w:p>
    <w:p w14:paraId="18AD7679" w14:textId="61DD6DD1" w:rsidR="006A7C7F" w:rsidRDefault="006A7C7F" w:rsidP="006A7C7F">
      <w:pPr>
        <w:pStyle w:val="ListParagraph"/>
        <w:numPr>
          <w:ilvl w:val="0"/>
          <w:numId w:val="10"/>
        </w:numPr>
        <w:rPr>
          <w:rFonts w:ascii="Arial" w:hAnsi="Arial" w:cs="Arial"/>
        </w:rPr>
      </w:pPr>
      <w:r>
        <w:rPr>
          <w:rFonts w:ascii="Arial" w:hAnsi="Arial" w:cs="Arial"/>
        </w:rPr>
        <w:t xml:space="preserve">You agree to fill all prescriptions within the state of Connecticut. </w:t>
      </w:r>
    </w:p>
    <w:p w14:paraId="06CAE6F0" w14:textId="7AB178AA" w:rsidR="006A7C7F" w:rsidRPr="006A7C7F" w:rsidRDefault="006A7C7F" w:rsidP="006A7C7F">
      <w:pPr>
        <w:pStyle w:val="ListParagraph"/>
        <w:numPr>
          <w:ilvl w:val="0"/>
          <w:numId w:val="10"/>
        </w:numPr>
        <w:rPr>
          <w:rFonts w:ascii="Arial" w:hAnsi="Arial" w:cs="Arial"/>
        </w:rPr>
      </w:pPr>
      <w:r>
        <w:rPr>
          <w:rFonts w:ascii="Arial" w:hAnsi="Arial" w:cs="Arial"/>
        </w:rPr>
        <w:t xml:space="preserve">You understand the State of Connecticut utilizes the Prescription Monitoring System and providers are required to monitor this site for your prescription history. </w:t>
      </w:r>
    </w:p>
    <w:p w14:paraId="1CC6C714" w14:textId="77777777" w:rsidR="001F16FA" w:rsidRDefault="001F16FA" w:rsidP="001F16FA">
      <w:pPr>
        <w:rPr>
          <w:rFonts w:ascii="Arial" w:hAnsi="Arial" w:cs="Arial"/>
        </w:rPr>
      </w:pPr>
    </w:p>
    <w:p w14:paraId="10D018CB" w14:textId="77777777" w:rsidR="001F16FA" w:rsidRDefault="001F16FA" w:rsidP="001F16FA">
      <w:pPr>
        <w:rPr>
          <w:rFonts w:ascii="Arial" w:hAnsi="Arial" w:cs="Arial"/>
        </w:rPr>
      </w:pPr>
      <w:r>
        <w:rPr>
          <w:rFonts w:ascii="Arial" w:hAnsi="Arial" w:cs="Arial"/>
        </w:rPr>
        <w:t>Signature of patient or guardian: _____________________________ Date: ____________</w:t>
      </w:r>
    </w:p>
    <w:p w14:paraId="1A53E503" w14:textId="77777777" w:rsidR="001F16FA" w:rsidRDefault="001F16FA" w:rsidP="001F16FA">
      <w:pPr>
        <w:rPr>
          <w:rFonts w:ascii="Arial" w:hAnsi="Arial" w:cs="Arial"/>
        </w:rPr>
      </w:pPr>
    </w:p>
    <w:p w14:paraId="48C99D06" w14:textId="22781AD1" w:rsidR="001F16FA" w:rsidRPr="005B1DC1" w:rsidRDefault="001F16FA" w:rsidP="001F16FA">
      <w:pPr>
        <w:rPr>
          <w:rFonts w:ascii="Arial" w:hAnsi="Arial" w:cs="Arial"/>
        </w:rPr>
      </w:pPr>
      <w:r>
        <w:rPr>
          <w:rFonts w:ascii="Arial" w:hAnsi="Arial" w:cs="Arial"/>
        </w:rPr>
        <w:t>Relation to patient: ______________________________</w:t>
      </w:r>
      <w:r w:rsidR="00807947">
        <w:rPr>
          <w:rFonts w:ascii="Arial" w:hAnsi="Arial" w:cs="Arial"/>
        </w:rPr>
        <w:t>__________</w:t>
      </w:r>
    </w:p>
    <w:sectPr w:rsidR="001F16FA" w:rsidRPr="005B1DC1" w:rsidSect="001F16FA">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6B8EA" w14:textId="77777777" w:rsidR="00484542" w:rsidRDefault="00484542" w:rsidP="006A7C7F">
      <w:r>
        <w:separator/>
      </w:r>
    </w:p>
  </w:endnote>
  <w:endnote w:type="continuationSeparator" w:id="0">
    <w:p w14:paraId="3300B8B6" w14:textId="77777777" w:rsidR="00484542" w:rsidRDefault="00484542" w:rsidP="006A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1215" w14:textId="77777777" w:rsidR="00484542" w:rsidRDefault="00484542" w:rsidP="006A7C7F">
      <w:r>
        <w:separator/>
      </w:r>
    </w:p>
  </w:footnote>
  <w:footnote w:type="continuationSeparator" w:id="0">
    <w:p w14:paraId="1AA85C4D" w14:textId="77777777" w:rsidR="00484542" w:rsidRDefault="00484542" w:rsidP="006A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A91C" w14:textId="29FDD6F3" w:rsidR="006A7C7F" w:rsidRDefault="006A7C7F">
    <w:pPr>
      <w:pStyle w:val="Header"/>
    </w:pPr>
    <w:r>
      <w:rPr>
        <w:noProof/>
      </w:rPr>
      <w:drawing>
        <wp:inline distT="0" distB="0" distL="0" distR="0" wp14:anchorId="38AA26FE" wp14:editId="72A69FE8">
          <wp:extent cx="2352675" cy="65754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ctor_for_printing.pdf"/>
                  <pic:cNvPicPr/>
                </pic:nvPicPr>
                <pic:blipFill>
                  <a:blip r:embed="rId1">
                    <a:extLst>
                      <a:ext uri="{28A0092B-C50C-407E-A947-70E740481C1C}">
                        <a14:useLocalDpi xmlns:a14="http://schemas.microsoft.com/office/drawing/2010/main" val="0"/>
                      </a:ext>
                    </a:extLst>
                  </a:blip>
                  <a:stretch>
                    <a:fillRect/>
                  </a:stretch>
                </pic:blipFill>
                <pic:spPr>
                  <a:xfrm>
                    <a:off x="0" y="0"/>
                    <a:ext cx="2426660" cy="678224"/>
                  </a:xfrm>
                  <a:prstGeom prst="rect">
                    <a:avLst/>
                  </a:prstGeom>
                </pic:spPr>
              </pic:pic>
            </a:graphicData>
          </a:graphic>
        </wp:inline>
      </w:drawing>
    </w:r>
  </w:p>
  <w:p w14:paraId="3CFF4E7E" w14:textId="77777777" w:rsidR="006A7C7F" w:rsidRDefault="006A7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E6B"/>
    <w:multiLevelType w:val="multilevel"/>
    <w:tmpl w:val="01E02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1C0B7C"/>
    <w:multiLevelType w:val="multilevel"/>
    <w:tmpl w:val="AEF20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1687"/>
    <w:multiLevelType w:val="multilevel"/>
    <w:tmpl w:val="F3C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D4269"/>
    <w:multiLevelType w:val="multilevel"/>
    <w:tmpl w:val="002ABF4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8343D"/>
    <w:multiLevelType w:val="multilevel"/>
    <w:tmpl w:val="A6CAF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E41D3"/>
    <w:multiLevelType w:val="multilevel"/>
    <w:tmpl w:val="E96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85E95"/>
    <w:multiLevelType w:val="multilevel"/>
    <w:tmpl w:val="AF3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73A3D"/>
    <w:multiLevelType w:val="multilevel"/>
    <w:tmpl w:val="A6CAF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13378"/>
    <w:multiLevelType w:val="multilevel"/>
    <w:tmpl w:val="6A48C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96F35"/>
    <w:multiLevelType w:val="multilevel"/>
    <w:tmpl w:val="43E07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62D60"/>
    <w:multiLevelType w:val="hybridMultilevel"/>
    <w:tmpl w:val="E69A2670"/>
    <w:lvl w:ilvl="0" w:tplc="5A144CC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8"/>
  </w:num>
  <w:num w:numId="6">
    <w:abstractNumId w:val="9"/>
  </w:num>
  <w:num w:numId="7">
    <w:abstractNumId w:val="4"/>
  </w:num>
  <w:num w:numId="8">
    <w:abstractNumId w:val="7"/>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1"/>
    <w:rsid w:val="00093073"/>
    <w:rsid w:val="000C6387"/>
    <w:rsid w:val="000D4D29"/>
    <w:rsid w:val="001D72E7"/>
    <w:rsid w:val="001F16FA"/>
    <w:rsid w:val="003B6F90"/>
    <w:rsid w:val="003C4DE7"/>
    <w:rsid w:val="00484542"/>
    <w:rsid w:val="00556E90"/>
    <w:rsid w:val="005B1DC1"/>
    <w:rsid w:val="005F5591"/>
    <w:rsid w:val="00612C7D"/>
    <w:rsid w:val="006A7C7F"/>
    <w:rsid w:val="00807947"/>
    <w:rsid w:val="008C519F"/>
    <w:rsid w:val="00931EEB"/>
    <w:rsid w:val="00944E71"/>
    <w:rsid w:val="00B56861"/>
    <w:rsid w:val="00BC5494"/>
    <w:rsid w:val="00DA7839"/>
    <w:rsid w:val="00ED03E4"/>
    <w:rsid w:val="00FD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75AD"/>
  <w15:chartTrackingRefBased/>
  <w15:docId w15:val="{3D6C3104-CD07-3947-A113-91AB6A37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87"/>
    <w:pPr>
      <w:ind w:left="720"/>
      <w:contextualSpacing/>
    </w:pPr>
  </w:style>
  <w:style w:type="paragraph" w:styleId="Header">
    <w:name w:val="header"/>
    <w:basedOn w:val="Normal"/>
    <w:link w:val="HeaderChar"/>
    <w:uiPriority w:val="99"/>
    <w:unhideWhenUsed/>
    <w:rsid w:val="006A7C7F"/>
    <w:pPr>
      <w:tabs>
        <w:tab w:val="center" w:pos="4680"/>
        <w:tab w:val="right" w:pos="9360"/>
      </w:tabs>
    </w:pPr>
  </w:style>
  <w:style w:type="character" w:customStyle="1" w:styleId="HeaderChar">
    <w:name w:val="Header Char"/>
    <w:basedOn w:val="DefaultParagraphFont"/>
    <w:link w:val="Header"/>
    <w:uiPriority w:val="99"/>
    <w:rsid w:val="006A7C7F"/>
  </w:style>
  <w:style w:type="paragraph" w:styleId="Footer">
    <w:name w:val="footer"/>
    <w:basedOn w:val="Normal"/>
    <w:link w:val="FooterChar"/>
    <w:uiPriority w:val="99"/>
    <w:unhideWhenUsed/>
    <w:rsid w:val="006A7C7F"/>
    <w:pPr>
      <w:tabs>
        <w:tab w:val="center" w:pos="4680"/>
        <w:tab w:val="right" w:pos="9360"/>
      </w:tabs>
    </w:pPr>
  </w:style>
  <w:style w:type="character" w:customStyle="1" w:styleId="FooterChar">
    <w:name w:val="Footer Char"/>
    <w:basedOn w:val="DefaultParagraphFont"/>
    <w:link w:val="Footer"/>
    <w:uiPriority w:val="99"/>
    <w:rsid w:val="006A7C7F"/>
  </w:style>
  <w:style w:type="paragraph" w:styleId="NormalWeb">
    <w:name w:val="Normal (Web)"/>
    <w:basedOn w:val="Normal"/>
    <w:uiPriority w:val="99"/>
    <w:semiHidden/>
    <w:unhideWhenUsed/>
    <w:rsid w:val="000930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99429">
      <w:bodyDiv w:val="1"/>
      <w:marLeft w:val="0"/>
      <w:marRight w:val="0"/>
      <w:marTop w:val="0"/>
      <w:marBottom w:val="0"/>
      <w:divBdr>
        <w:top w:val="none" w:sz="0" w:space="0" w:color="auto"/>
        <w:left w:val="none" w:sz="0" w:space="0" w:color="auto"/>
        <w:bottom w:val="none" w:sz="0" w:space="0" w:color="auto"/>
        <w:right w:val="none" w:sz="0" w:space="0" w:color="auto"/>
      </w:divBdr>
      <w:divsChild>
        <w:div w:id="928973860">
          <w:marLeft w:val="0"/>
          <w:marRight w:val="0"/>
          <w:marTop w:val="0"/>
          <w:marBottom w:val="0"/>
          <w:divBdr>
            <w:top w:val="none" w:sz="0" w:space="0" w:color="auto"/>
            <w:left w:val="none" w:sz="0" w:space="0" w:color="auto"/>
            <w:bottom w:val="none" w:sz="0" w:space="0" w:color="auto"/>
            <w:right w:val="none" w:sz="0" w:space="0" w:color="auto"/>
          </w:divBdr>
          <w:divsChild>
            <w:div w:id="1708526784">
              <w:marLeft w:val="0"/>
              <w:marRight w:val="0"/>
              <w:marTop w:val="0"/>
              <w:marBottom w:val="0"/>
              <w:divBdr>
                <w:top w:val="none" w:sz="0" w:space="0" w:color="auto"/>
                <w:left w:val="none" w:sz="0" w:space="0" w:color="auto"/>
                <w:bottom w:val="none" w:sz="0" w:space="0" w:color="auto"/>
                <w:right w:val="none" w:sz="0" w:space="0" w:color="auto"/>
              </w:divBdr>
              <w:divsChild>
                <w:div w:id="2000039108">
                  <w:marLeft w:val="0"/>
                  <w:marRight w:val="0"/>
                  <w:marTop w:val="0"/>
                  <w:marBottom w:val="0"/>
                  <w:divBdr>
                    <w:top w:val="none" w:sz="0" w:space="0" w:color="auto"/>
                    <w:left w:val="none" w:sz="0" w:space="0" w:color="auto"/>
                    <w:bottom w:val="none" w:sz="0" w:space="0" w:color="auto"/>
                    <w:right w:val="none" w:sz="0" w:space="0" w:color="auto"/>
                  </w:divBdr>
                  <w:divsChild>
                    <w:div w:id="1798520960">
                      <w:marLeft w:val="0"/>
                      <w:marRight w:val="0"/>
                      <w:marTop w:val="0"/>
                      <w:marBottom w:val="0"/>
                      <w:divBdr>
                        <w:top w:val="none" w:sz="0" w:space="0" w:color="auto"/>
                        <w:left w:val="none" w:sz="0" w:space="0" w:color="auto"/>
                        <w:bottom w:val="none" w:sz="0" w:space="0" w:color="auto"/>
                        <w:right w:val="none" w:sz="0" w:space="0" w:color="auto"/>
                      </w:divBdr>
                      <w:divsChild>
                        <w:div w:id="590352615">
                          <w:marLeft w:val="-225"/>
                          <w:marRight w:val="-225"/>
                          <w:marTop w:val="0"/>
                          <w:marBottom w:val="0"/>
                          <w:divBdr>
                            <w:top w:val="none" w:sz="0" w:space="0" w:color="auto"/>
                            <w:left w:val="none" w:sz="0" w:space="0" w:color="auto"/>
                            <w:bottom w:val="none" w:sz="0" w:space="0" w:color="auto"/>
                            <w:right w:val="none" w:sz="0" w:space="0" w:color="auto"/>
                          </w:divBdr>
                          <w:divsChild>
                            <w:div w:id="1659074542">
                              <w:marLeft w:val="0"/>
                              <w:marRight w:val="0"/>
                              <w:marTop w:val="0"/>
                              <w:marBottom w:val="0"/>
                              <w:divBdr>
                                <w:top w:val="none" w:sz="0" w:space="0" w:color="auto"/>
                                <w:left w:val="none" w:sz="0" w:space="0" w:color="auto"/>
                                <w:bottom w:val="none" w:sz="0" w:space="0" w:color="auto"/>
                                <w:right w:val="none" w:sz="0" w:space="0" w:color="auto"/>
                              </w:divBdr>
                              <w:divsChild>
                                <w:div w:id="282733100">
                                  <w:marLeft w:val="0"/>
                                  <w:marRight w:val="0"/>
                                  <w:marTop w:val="0"/>
                                  <w:marBottom w:val="0"/>
                                  <w:divBdr>
                                    <w:top w:val="none" w:sz="0" w:space="0" w:color="auto"/>
                                    <w:left w:val="none" w:sz="0" w:space="0" w:color="auto"/>
                                    <w:bottom w:val="none" w:sz="0" w:space="0" w:color="auto"/>
                                    <w:right w:val="none" w:sz="0" w:space="0" w:color="auto"/>
                                  </w:divBdr>
                                  <w:divsChild>
                                    <w:div w:id="5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412393">
          <w:marLeft w:val="0"/>
          <w:marRight w:val="0"/>
          <w:marTop w:val="0"/>
          <w:marBottom w:val="0"/>
          <w:divBdr>
            <w:top w:val="none" w:sz="0" w:space="0" w:color="auto"/>
            <w:left w:val="none" w:sz="0" w:space="0" w:color="auto"/>
            <w:bottom w:val="none" w:sz="0" w:space="0" w:color="auto"/>
            <w:right w:val="none" w:sz="0" w:space="0" w:color="auto"/>
          </w:divBdr>
          <w:divsChild>
            <w:div w:id="789935522">
              <w:marLeft w:val="0"/>
              <w:marRight w:val="0"/>
              <w:marTop w:val="0"/>
              <w:marBottom w:val="0"/>
              <w:divBdr>
                <w:top w:val="none" w:sz="0" w:space="0" w:color="auto"/>
                <w:left w:val="none" w:sz="0" w:space="0" w:color="auto"/>
                <w:bottom w:val="none" w:sz="0" w:space="0" w:color="auto"/>
                <w:right w:val="none" w:sz="0" w:space="0" w:color="auto"/>
              </w:divBdr>
              <w:divsChild>
                <w:div w:id="784694212">
                  <w:marLeft w:val="0"/>
                  <w:marRight w:val="0"/>
                  <w:marTop w:val="0"/>
                  <w:marBottom w:val="0"/>
                  <w:divBdr>
                    <w:top w:val="none" w:sz="0" w:space="0" w:color="auto"/>
                    <w:left w:val="none" w:sz="0" w:space="0" w:color="auto"/>
                    <w:bottom w:val="none" w:sz="0" w:space="0" w:color="auto"/>
                    <w:right w:val="none" w:sz="0" w:space="0" w:color="auto"/>
                  </w:divBdr>
                  <w:divsChild>
                    <w:div w:id="525406247">
                      <w:marLeft w:val="-225"/>
                      <w:marRight w:val="-225"/>
                      <w:marTop w:val="0"/>
                      <w:marBottom w:val="0"/>
                      <w:divBdr>
                        <w:top w:val="none" w:sz="0" w:space="0" w:color="auto"/>
                        <w:left w:val="none" w:sz="0" w:space="0" w:color="auto"/>
                        <w:bottom w:val="none" w:sz="0" w:space="0" w:color="auto"/>
                        <w:right w:val="none" w:sz="0" w:space="0" w:color="auto"/>
                      </w:divBdr>
                      <w:divsChild>
                        <w:div w:id="1534271471">
                          <w:marLeft w:val="0"/>
                          <w:marRight w:val="0"/>
                          <w:marTop w:val="0"/>
                          <w:marBottom w:val="750"/>
                          <w:divBdr>
                            <w:top w:val="none" w:sz="0" w:space="0" w:color="auto"/>
                            <w:left w:val="none" w:sz="0" w:space="0" w:color="auto"/>
                            <w:bottom w:val="none" w:sz="0" w:space="0" w:color="auto"/>
                            <w:right w:val="none" w:sz="0" w:space="0" w:color="auto"/>
                          </w:divBdr>
                          <w:divsChild>
                            <w:div w:id="415135494">
                              <w:marLeft w:val="0"/>
                              <w:marRight w:val="0"/>
                              <w:marTop w:val="0"/>
                              <w:marBottom w:val="0"/>
                              <w:divBdr>
                                <w:top w:val="none" w:sz="0" w:space="0" w:color="auto"/>
                                <w:left w:val="none" w:sz="0" w:space="0" w:color="auto"/>
                                <w:bottom w:val="none" w:sz="0" w:space="0" w:color="auto"/>
                                <w:right w:val="none" w:sz="0" w:space="0" w:color="auto"/>
                              </w:divBdr>
                              <w:divsChild>
                                <w:div w:id="759716734">
                                  <w:marLeft w:val="0"/>
                                  <w:marRight w:val="0"/>
                                  <w:marTop w:val="0"/>
                                  <w:marBottom w:val="0"/>
                                  <w:divBdr>
                                    <w:top w:val="none" w:sz="0" w:space="0" w:color="auto"/>
                                    <w:left w:val="none" w:sz="0" w:space="0" w:color="auto"/>
                                    <w:bottom w:val="none" w:sz="0" w:space="0" w:color="auto"/>
                                    <w:right w:val="none" w:sz="0" w:space="0" w:color="auto"/>
                                  </w:divBdr>
                                  <w:divsChild>
                                    <w:div w:id="14758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37450">
      <w:bodyDiv w:val="1"/>
      <w:marLeft w:val="0"/>
      <w:marRight w:val="0"/>
      <w:marTop w:val="0"/>
      <w:marBottom w:val="0"/>
      <w:divBdr>
        <w:top w:val="none" w:sz="0" w:space="0" w:color="auto"/>
        <w:left w:val="none" w:sz="0" w:space="0" w:color="auto"/>
        <w:bottom w:val="none" w:sz="0" w:space="0" w:color="auto"/>
        <w:right w:val="none" w:sz="0" w:space="0" w:color="auto"/>
      </w:divBdr>
    </w:div>
    <w:div w:id="1364790795">
      <w:bodyDiv w:val="1"/>
      <w:marLeft w:val="0"/>
      <w:marRight w:val="0"/>
      <w:marTop w:val="0"/>
      <w:marBottom w:val="0"/>
      <w:divBdr>
        <w:top w:val="none" w:sz="0" w:space="0" w:color="auto"/>
        <w:left w:val="none" w:sz="0" w:space="0" w:color="auto"/>
        <w:bottom w:val="none" w:sz="0" w:space="0" w:color="auto"/>
        <w:right w:val="none" w:sz="0" w:space="0" w:color="auto"/>
      </w:divBdr>
    </w:div>
    <w:div w:id="1654993415">
      <w:bodyDiv w:val="1"/>
      <w:marLeft w:val="0"/>
      <w:marRight w:val="0"/>
      <w:marTop w:val="0"/>
      <w:marBottom w:val="0"/>
      <w:divBdr>
        <w:top w:val="none" w:sz="0" w:space="0" w:color="auto"/>
        <w:left w:val="none" w:sz="0" w:space="0" w:color="auto"/>
        <w:bottom w:val="none" w:sz="0" w:space="0" w:color="auto"/>
        <w:right w:val="none" w:sz="0" w:space="0" w:color="auto"/>
      </w:divBdr>
    </w:div>
    <w:div w:id="1879080128">
      <w:bodyDiv w:val="1"/>
      <w:marLeft w:val="0"/>
      <w:marRight w:val="0"/>
      <w:marTop w:val="0"/>
      <w:marBottom w:val="0"/>
      <w:divBdr>
        <w:top w:val="none" w:sz="0" w:space="0" w:color="auto"/>
        <w:left w:val="none" w:sz="0" w:space="0" w:color="auto"/>
        <w:bottom w:val="none" w:sz="0" w:space="0" w:color="auto"/>
        <w:right w:val="none" w:sz="0" w:space="0" w:color="auto"/>
      </w:divBdr>
      <w:divsChild>
        <w:div w:id="984359622">
          <w:marLeft w:val="0"/>
          <w:marRight w:val="0"/>
          <w:marTop w:val="0"/>
          <w:marBottom w:val="0"/>
          <w:divBdr>
            <w:top w:val="none" w:sz="0" w:space="0" w:color="auto"/>
            <w:left w:val="none" w:sz="0" w:space="0" w:color="auto"/>
            <w:bottom w:val="none" w:sz="0" w:space="0" w:color="auto"/>
            <w:right w:val="none" w:sz="0" w:space="0" w:color="auto"/>
          </w:divBdr>
          <w:divsChild>
            <w:div w:id="855001308">
              <w:marLeft w:val="0"/>
              <w:marRight w:val="0"/>
              <w:marTop w:val="0"/>
              <w:marBottom w:val="0"/>
              <w:divBdr>
                <w:top w:val="none" w:sz="0" w:space="0" w:color="auto"/>
                <w:left w:val="none" w:sz="0" w:space="0" w:color="auto"/>
                <w:bottom w:val="none" w:sz="0" w:space="0" w:color="auto"/>
                <w:right w:val="none" w:sz="0" w:space="0" w:color="auto"/>
              </w:divBdr>
              <w:divsChild>
                <w:div w:id="226962193">
                  <w:marLeft w:val="0"/>
                  <w:marRight w:val="0"/>
                  <w:marTop w:val="0"/>
                  <w:marBottom w:val="0"/>
                  <w:divBdr>
                    <w:top w:val="none" w:sz="0" w:space="0" w:color="auto"/>
                    <w:left w:val="none" w:sz="0" w:space="0" w:color="auto"/>
                    <w:bottom w:val="none" w:sz="0" w:space="0" w:color="auto"/>
                    <w:right w:val="none" w:sz="0" w:space="0" w:color="auto"/>
                  </w:divBdr>
                  <w:divsChild>
                    <w:div w:id="1971087024">
                      <w:marLeft w:val="0"/>
                      <w:marRight w:val="0"/>
                      <w:marTop w:val="0"/>
                      <w:marBottom w:val="0"/>
                      <w:divBdr>
                        <w:top w:val="none" w:sz="0" w:space="0" w:color="auto"/>
                        <w:left w:val="none" w:sz="0" w:space="0" w:color="auto"/>
                        <w:bottom w:val="none" w:sz="0" w:space="0" w:color="auto"/>
                        <w:right w:val="none" w:sz="0" w:space="0" w:color="auto"/>
                      </w:divBdr>
                      <w:divsChild>
                        <w:div w:id="564266868">
                          <w:marLeft w:val="-225"/>
                          <w:marRight w:val="-225"/>
                          <w:marTop w:val="0"/>
                          <w:marBottom w:val="0"/>
                          <w:divBdr>
                            <w:top w:val="none" w:sz="0" w:space="0" w:color="auto"/>
                            <w:left w:val="none" w:sz="0" w:space="0" w:color="auto"/>
                            <w:bottom w:val="none" w:sz="0" w:space="0" w:color="auto"/>
                            <w:right w:val="none" w:sz="0" w:space="0" w:color="auto"/>
                          </w:divBdr>
                          <w:divsChild>
                            <w:div w:id="1074550120">
                              <w:marLeft w:val="0"/>
                              <w:marRight w:val="0"/>
                              <w:marTop w:val="0"/>
                              <w:marBottom w:val="0"/>
                              <w:divBdr>
                                <w:top w:val="none" w:sz="0" w:space="0" w:color="auto"/>
                                <w:left w:val="none" w:sz="0" w:space="0" w:color="auto"/>
                                <w:bottom w:val="none" w:sz="0" w:space="0" w:color="auto"/>
                                <w:right w:val="none" w:sz="0" w:space="0" w:color="auto"/>
                              </w:divBdr>
                              <w:divsChild>
                                <w:div w:id="1419013479">
                                  <w:marLeft w:val="0"/>
                                  <w:marRight w:val="0"/>
                                  <w:marTop w:val="0"/>
                                  <w:marBottom w:val="0"/>
                                  <w:divBdr>
                                    <w:top w:val="none" w:sz="0" w:space="0" w:color="auto"/>
                                    <w:left w:val="none" w:sz="0" w:space="0" w:color="auto"/>
                                    <w:bottom w:val="none" w:sz="0" w:space="0" w:color="auto"/>
                                    <w:right w:val="none" w:sz="0" w:space="0" w:color="auto"/>
                                  </w:divBdr>
                                  <w:divsChild>
                                    <w:div w:id="8824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549904">
          <w:marLeft w:val="0"/>
          <w:marRight w:val="0"/>
          <w:marTop w:val="0"/>
          <w:marBottom w:val="0"/>
          <w:divBdr>
            <w:top w:val="none" w:sz="0" w:space="0" w:color="auto"/>
            <w:left w:val="none" w:sz="0" w:space="0" w:color="auto"/>
            <w:bottom w:val="none" w:sz="0" w:space="0" w:color="auto"/>
            <w:right w:val="none" w:sz="0" w:space="0" w:color="auto"/>
          </w:divBdr>
          <w:divsChild>
            <w:div w:id="1514606397">
              <w:marLeft w:val="0"/>
              <w:marRight w:val="0"/>
              <w:marTop w:val="0"/>
              <w:marBottom w:val="0"/>
              <w:divBdr>
                <w:top w:val="none" w:sz="0" w:space="0" w:color="auto"/>
                <w:left w:val="none" w:sz="0" w:space="0" w:color="auto"/>
                <w:bottom w:val="none" w:sz="0" w:space="0" w:color="auto"/>
                <w:right w:val="none" w:sz="0" w:space="0" w:color="auto"/>
              </w:divBdr>
              <w:divsChild>
                <w:div w:id="1193568259">
                  <w:marLeft w:val="0"/>
                  <w:marRight w:val="0"/>
                  <w:marTop w:val="0"/>
                  <w:marBottom w:val="0"/>
                  <w:divBdr>
                    <w:top w:val="none" w:sz="0" w:space="0" w:color="auto"/>
                    <w:left w:val="none" w:sz="0" w:space="0" w:color="auto"/>
                    <w:bottom w:val="none" w:sz="0" w:space="0" w:color="auto"/>
                    <w:right w:val="none" w:sz="0" w:space="0" w:color="auto"/>
                  </w:divBdr>
                  <w:divsChild>
                    <w:div w:id="1057633859">
                      <w:marLeft w:val="-225"/>
                      <w:marRight w:val="-225"/>
                      <w:marTop w:val="0"/>
                      <w:marBottom w:val="0"/>
                      <w:divBdr>
                        <w:top w:val="none" w:sz="0" w:space="0" w:color="auto"/>
                        <w:left w:val="none" w:sz="0" w:space="0" w:color="auto"/>
                        <w:bottom w:val="none" w:sz="0" w:space="0" w:color="auto"/>
                        <w:right w:val="none" w:sz="0" w:space="0" w:color="auto"/>
                      </w:divBdr>
                      <w:divsChild>
                        <w:div w:id="2086682366">
                          <w:marLeft w:val="0"/>
                          <w:marRight w:val="0"/>
                          <w:marTop w:val="0"/>
                          <w:marBottom w:val="750"/>
                          <w:divBdr>
                            <w:top w:val="none" w:sz="0" w:space="0" w:color="auto"/>
                            <w:left w:val="none" w:sz="0" w:space="0" w:color="auto"/>
                            <w:bottom w:val="none" w:sz="0" w:space="0" w:color="auto"/>
                            <w:right w:val="none" w:sz="0" w:space="0" w:color="auto"/>
                          </w:divBdr>
                          <w:divsChild>
                            <w:div w:id="1942031874">
                              <w:marLeft w:val="0"/>
                              <w:marRight w:val="0"/>
                              <w:marTop w:val="0"/>
                              <w:marBottom w:val="0"/>
                              <w:divBdr>
                                <w:top w:val="none" w:sz="0" w:space="0" w:color="auto"/>
                                <w:left w:val="none" w:sz="0" w:space="0" w:color="auto"/>
                                <w:bottom w:val="none" w:sz="0" w:space="0" w:color="auto"/>
                                <w:right w:val="none" w:sz="0" w:space="0" w:color="auto"/>
                              </w:divBdr>
                              <w:divsChild>
                                <w:div w:id="1110927353">
                                  <w:marLeft w:val="0"/>
                                  <w:marRight w:val="0"/>
                                  <w:marTop w:val="0"/>
                                  <w:marBottom w:val="0"/>
                                  <w:divBdr>
                                    <w:top w:val="none" w:sz="0" w:space="0" w:color="auto"/>
                                    <w:left w:val="none" w:sz="0" w:space="0" w:color="auto"/>
                                    <w:bottom w:val="none" w:sz="0" w:space="0" w:color="auto"/>
                                    <w:right w:val="none" w:sz="0" w:space="0" w:color="auto"/>
                                  </w:divBdr>
                                  <w:divsChild>
                                    <w:div w:id="3211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Nolan</dc:creator>
  <cp:keywords/>
  <dc:description/>
  <cp:lastModifiedBy>Jennifer Nolan</cp:lastModifiedBy>
  <cp:revision>4</cp:revision>
  <cp:lastPrinted>2019-03-22T03:59:00Z</cp:lastPrinted>
  <dcterms:created xsi:type="dcterms:W3CDTF">2019-08-05T14:15:00Z</dcterms:created>
  <dcterms:modified xsi:type="dcterms:W3CDTF">2019-12-09T16:31:00Z</dcterms:modified>
</cp:coreProperties>
</file>